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FD" w:rsidRPr="000B0985" w:rsidRDefault="00BD70FD" w:rsidP="000B0985">
      <w:pPr>
        <w:rPr>
          <w:rFonts w:eastAsia="Times New Roman"/>
          <w:szCs w:val="24"/>
          <w:lang w:eastAsia="en-GB"/>
        </w:rPr>
      </w:pPr>
      <w:r w:rsidRPr="000B0985">
        <w:rPr>
          <w:rFonts w:eastAsia="Times New Roman"/>
          <w:color w:val="000080"/>
          <w:sz w:val="48"/>
          <w:szCs w:val="48"/>
          <w:lang w:eastAsia="en-GB"/>
        </w:rPr>
        <w:t>Working Notes and Chronology 2</w:t>
      </w:r>
    </w:p>
    <w:p w:rsidR="00BD70FD" w:rsidRPr="000B0985" w:rsidRDefault="00BD70FD" w:rsidP="000B0985">
      <w:pPr>
        <w:rPr>
          <w:rFonts w:eastAsia="Times New Roman"/>
          <w:szCs w:val="24"/>
          <w:lang w:eastAsia="en-GB"/>
        </w:rPr>
      </w:pPr>
      <w:r w:rsidRPr="000B0985">
        <w:rPr>
          <w:rFonts w:eastAsia="Times New Roman"/>
          <w:color w:val="000080"/>
          <w:sz w:val="48"/>
          <w:szCs w:val="48"/>
          <w:lang w:eastAsia="en-GB"/>
        </w:rPr>
        <w:t>1655 - 1700</w:t>
      </w:r>
    </w:p>
    <w:p w:rsidR="00BD70FD" w:rsidRPr="000B0985" w:rsidRDefault="00BD70FD" w:rsidP="000B0985">
      <w:pPr>
        <w:rPr>
          <w:rFonts w:eastAsia="Times New Roman"/>
          <w:szCs w:val="24"/>
          <w:lang w:eastAsia="en-GB"/>
        </w:rPr>
      </w:pPr>
      <w:r w:rsidRPr="000B0985">
        <w:rPr>
          <w:rFonts w:eastAsia="Times New Roman"/>
          <w:b/>
          <w:bCs/>
          <w:color w:val="FFFFFF"/>
          <w:sz w:val="20"/>
          <w:lang w:eastAsia="en-GB"/>
        </w:rPr>
        <w:t>.</w:t>
      </w:r>
    </w:p>
    <w:p w:rsidR="00BD70FD" w:rsidRPr="000B0985" w:rsidRDefault="00BD70FD" w:rsidP="000B0985">
      <w:pPr>
        <w:rPr>
          <w:rFonts w:eastAsia="Times New Roman"/>
          <w:szCs w:val="24"/>
          <w:lang w:eastAsia="en-GB"/>
        </w:rPr>
      </w:pPr>
      <w:r w:rsidRPr="000B0985">
        <w:rPr>
          <w:rFonts w:eastAsia="Times New Roman"/>
          <w:color w:val="000080"/>
          <w:sz w:val="20"/>
          <w:lang w:eastAsia="en-GB"/>
        </w:rPr>
        <w:t>Michael Woolley 1999</w:t>
      </w:r>
    </w:p>
    <w:p w:rsidR="00BD70FD" w:rsidRPr="00012693" w:rsidRDefault="00BD70FD" w:rsidP="000B0985">
      <w:pPr>
        <w:rPr>
          <w:rFonts w:eastAsia="Times New Roman"/>
          <w:szCs w:val="24"/>
          <w:lang w:eastAsia="en-GB"/>
        </w:rPr>
      </w:pPr>
      <w:r w:rsidRPr="00012693">
        <w:rPr>
          <w:rFonts w:eastAsia="Times New Roman"/>
          <w:color w:val="000080"/>
          <w:szCs w:val="24"/>
          <w:lang w:eastAsia="en-GB"/>
        </w:rPr>
        <w:t>This Internet Edition last revised 18 September 2006</w:t>
      </w:r>
    </w:p>
    <w:p w:rsidR="00BD70FD" w:rsidRPr="000B0985" w:rsidRDefault="00BD70FD" w:rsidP="000B0985">
      <w:pPr>
        <w:rPr>
          <w:rFonts w:eastAsia="Times New Roman"/>
          <w:szCs w:val="24"/>
          <w:lang w:eastAsia="en-GB"/>
        </w:rPr>
      </w:pPr>
      <w:r w:rsidRPr="000B0985">
        <w:rPr>
          <w:rFonts w:eastAsia="Times New Roman"/>
          <w:b/>
          <w:bCs/>
          <w:color w:val="FFFFFF"/>
          <w:sz w:val="20"/>
          <w:lang w:eastAsia="en-GB"/>
        </w:rPr>
        <w:t>..</w:t>
      </w:r>
    </w:p>
    <w:p w:rsidR="00BD70FD" w:rsidRPr="000B0985" w:rsidRDefault="00BD70FD" w:rsidP="00F25CF4">
      <w:pPr>
        <w:rPr>
          <w:rFonts w:eastAsia="Times New Roman"/>
          <w:szCs w:val="24"/>
          <w:lang w:eastAsia="en-GB"/>
        </w:rPr>
      </w:pPr>
      <w:r w:rsidRPr="000B0985">
        <w:rPr>
          <w:rFonts w:eastAsia="Times New Roman"/>
          <w:i/>
          <w:iCs/>
          <w:color w:val="000080"/>
          <w:sz w:val="20"/>
          <w:lang w:eastAsia="en-GB"/>
        </w:rPr>
        <w:t xml:space="preserve">Number (column two) refers to documents in the associated hard copy (blue) files which are held by the </w:t>
      </w:r>
      <w:proofErr w:type="gramStart"/>
      <w:r>
        <w:rPr>
          <w:rFonts w:eastAsia="Times New Roman"/>
          <w:i/>
          <w:iCs/>
          <w:color w:val="000080"/>
          <w:sz w:val="20"/>
          <w:lang w:eastAsia="en-GB"/>
        </w:rPr>
        <w:t xml:space="preserve">Local </w:t>
      </w:r>
      <w:r w:rsidRPr="000B0985">
        <w:rPr>
          <w:rFonts w:eastAsia="Times New Roman"/>
          <w:i/>
          <w:iCs/>
          <w:color w:val="000080"/>
          <w:sz w:val="20"/>
          <w:lang w:eastAsia="en-GB"/>
        </w:rPr>
        <w:t xml:space="preserve"> Meeting</w:t>
      </w:r>
      <w:proofErr w:type="gramEnd"/>
      <w:r w:rsidRPr="000B0985">
        <w:rPr>
          <w:rFonts w:eastAsia="Times New Roman"/>
          <w:i/>
          <w:iCs/>
          <w:color w:val="000080"/>
          <w:sz w:val="20"/>
          <w:lang w:eastAsia="en-GB"/>
        </w:rPr>
        <w:t xml:space="preserve"> Librarian</w:t>
      </w:r>
    </w:p>
    <w:tbl>
      <w:tblPr>
        <w:tblW w:w="9420" w:type="dxa"/>
        <w:tblCellSpacing w:w="0" w:type="dxa"/>
        <w:tblCellMar>
          <w:top w:w="120" w:type="dxa"/>
          <w:left w:w="120" w:type="dxa"/>
          <w:bottom w:w="120" w:type="dxa"/>
          <w:right w:w="120" w:type="dxa"/>
        </w:tblCellMar>
        <w:tblLook w:val="04A0" w:firstRow="1" w:lastRow="0" w:firstColumn="1" w:lastColumn="0" w:noHBand="0" w:noVBand="1"/>
      </w:tblPr>
      <w:tblGrid>
        <w:gridCol w:w="9420"/>
      </w:tblGrid>
      <w:tr w:rsidR="000B0985" w:rsidRPr="000B0985" w:rsidTr="000B0985">
        <w:trPr>
          <w:tblCellSpacing w:w="0" w:type="dxa"/>
        </w:trPr>
        <w:tc>
          <w:tcPr>
            <w:tcW w:w="8220" w:type="dxa"/>
            <w:hideMark/>
          </w:tcPr>
          <w:p w:rsidR="000B0985" w:rsidRPr="000B0985" w:rsidRDefault="000B0985" w:rsidP="000B0985">
            <w:pPr>
              <w:rPr>
                <w:rFonts w:eastAsia="Times New Roman"/>
                <w:szCs w:val="24"/>
                <w:lang w:eastAsia="en-GB"/>
              </w:rPr>
            </w:pPr>
            <w:r w:rsidRPr="000B0985">
              <w:rPr>
                <w:rFonts w:eastAsia="Times New Roman"/>
                <w:b/>
                <w:bCs/>
                <w:color w:val="FFFFFF"/>
                <w:sz w:val="20"/>
                <w:lang w:eastAsia="en-GB"/>
              </w:rPr>
              <w:t>.</w:t>
            </w:r>
          </w:p>
        </w:tc>
      </w:tr>
    </w:tbl>
    <w:p w:rsidR="000B0985" w:rsidRPr="000B0985" w:rsidRDefault="000B0985" w:rsidP="000B0985">
      <w:pPr>
        <w:rPr>
          <w:rFonts w:eastAsia="Times New Roman"/>
          <w:vanish/>
          <w:color w:val="000080"/>
          <w:sz w:val="27"/>
          <w:lang w:eastAsia="en-GB"/>
        </w:rPr>
      </w:pPr>
    </w:p>
    <w:tbl>
      <w:tblPr>
        <w:tblW w:w="15146" w:type="dxa"/>
        <w:tblCellSpacing w:w="0" w:type="dxa"/>
        <w:tblCellMar>
          <w:top w:w="120" w:type="dxa"/>
          <w:left w:w="120" w:type="dxa"/>
          <w:bottom w:w="120" w:type="dxa"/>
          <w:right w:w="120" w:type="dxa"/>
        </w:tblCellMar>
        <w:tblLook w:val="04A0" w:firstRow="1" w:lastRow="0" w:firstColumn="1" w:lastColumn="0" w:noHBand="0" w:noVBand="1"/>
      </w:tblPr>
      <w:tblGrid>
        <w:gridCol w:w="907"/>
        <w:gridCol w:w="1094"/>
        <w:gridCol w:w="2479"/>
        <w:gridCol w:w="10666"/>
      </w:tblGrid>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b/>
                <w:bCs/>
                <w:color w:val="400080"/>
                <w:sz w:val="22"/>
                <w:szCs w:val="24"/>
                <w:lang w:eastAsia="en-GB"/>
              </w:rPr>
              <w:t>Date</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b/>
                <w:bCs/>
                <w:color w:val="400080"/>
                <w:sz w:val="22"/>
                <w:szCs w:val="24"/>
                <w:lang w:eastAsia="en-GB"/>
              </w:rPr>
              <w:t>Number</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b/>
                <w:bCs/>
                <w:color w:val="400080"/>
                <w:sz w:val="22"/>
                <w:szCs w:val="24"/>
                <w:lang w:eastAsia="en-GB"/>
              </w:rPr>
              <w:t xml:space="preserve">Source </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b/>
                <w:bCs/>
                <w:color w:val="400080"/>
                <w:sz w:val="22"/>
                <w:szCs w:val="24"/>
                <w:lang w:eastAsia="en-GB"/>
              </w:rPr>
              <w:t>Content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a Documentary History 11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Population of Chichester was about 2500 between 1655 and 1700, it rose from about 2000 in 1600 and rose again after 1700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Story of Quakerism 40 / Proclamation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There was no special policy of persecution or legislation directed against Friends under the Commonwealth through the Proclamation of 1655 classed them with </w:t>
            </w:r>
            <w:proofErr w:type="spellStart"/>
            <w:r w:rsidRPr="006D025A">
              <w:rPr>
                <w:rFonts w:eastAsia="Times New Roman"/>
                <w:color w:val="400080"/>
                <w:sz w:val="22"/>
                <w:szCs w:val="24"/>
                <w:lang w:eastAsia="en-GB"/>
              </w:rPr>
              <w:t>ranters</w:t>
            </w:r>
            <w:proofErr w:type="spellEnd"/>
            <w:r w:rsidRPr="006D025A">
              <w:rPr>
                <w:rFonts w:eastAsia="Times New Roman"/>
                <w:color w:val="400080"/>
                <w:sz w:val="22"/>
                <w:szCs w:val="24"/>
                <w:lang w:eastAsia="en-GB"/>
              </w:rPr>
              <w:t xml:space="preserve"> as people given to 'rude and unchristian disturbance of ministers' and therefore when behaving in such a manner, to be regarded as disturbers of the peace and proceeded against accordingly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Story of Quakerism 41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Royalist rising: reaction led to the Oath of Abjuration [abjuring papal authority] being reinforced. Many travelling Quakers were suspected of being disguised Jesuits and thus suffered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Story of Quakerism 46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Fox arrested, sent to London, was required to, and gave a written promise to the Protector not to take up arms against the government. Met Cromwell who invited him 'come again to my house; for if thou and I were but an hour in the day together, we should be nearer one to the other' Fox set at liberty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Story of Quakerism 46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Bull and Mouth acquired in Aldersgate, capable of holding 1000 people standing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188</w:t>
            </w:r>
          </w:p>
        </w:tc>
        <w:tc>
          <w:tcPr>
            <w:tcW w:w="2479" w:type="dxa"/>
            <w:hideMark/>
          </w:tcPr>
          <w:p w:rsidR="00DD39E7" w:rsidRPr="006D025A" w:rsidRDefault="00DD39E7" w:rsidP="000B0985">
            <w:pPr>
              <w:rPr>
                <w:rFonts w:eastAsia="Times New Roman"/>
                <w:color w:val="400080"/>
                <w:sz w:val="22"/>
                <w:szCs w:val="24"/>
                <w:lang w:eastAsia="en-GB"/>
              </w:rPr>
            </w:pPr>
            <w:r w:rsidRPr="006D025A">
              <w:rPr>
                <w:rFonts w:eastAsia="Times New Roman"/>
                <w:color w:val="400080"/>
                <w:sz w:val="22"/>
                <w:szCs w:val="24"/>
                <w:lang w:eastAsia="en-GB"/>
              </w:rPr>
              <w:t>Edward Hamper lecture p 270 /</w:t>
            </w:r>
          </w:p>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Quarterly post 10th month 1979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In May 1655 three men arrived in Horsham with the new gospel, the first Quakers in Sussex.....All came from the north: Thomas </w:t>
            </w:r>
            <w:proofErr w:type="spellStart"/>
            <w:r w:rsidRPr="006D025A">
              <w:rPr>
                <w:rFonts w:eastAsia="Times New Roman"/>
                <w:color w:val="400080"/>
                <w:sz w:val="22"/>
                <w:szCs w:val="24"/>
                <w:lang w:eastAsia="en-GB"/>
              </w:rPr>
              <w:t>Laycock</w:t>
            </w:r>
            <w:proofErr w:type="spellEnd"/>
            <w:r w:rsidRPr="006D025A">
              <w:rPr>
                <w:rFonts w:eastAsia="Times New Roman"/>
                <w:color w:val="400080"/>
                <w:sz w:val="22"/>
                <w:szCs w:val="24"/>
                <w:lang w:eastAsia="en-GB"/>
              </w:rPr>
              <w:t xml:space="preserve">......"being brought out of prison to the Sessions which was then held in Chichester, in his way hither he held a meeting at one William </w:t>
            </w:r>
            <w:proofErr w:type="spellStart"/>
            <w:r w:rsidRPr="006D025A">
              <w:rPr>
                <w:rFonts w:eastAsia="Times New Roman"/>
                <w:color w:val="400080"/>
                <w:sz w:val="22"/>
                <w:szCs w:val="24"/>
                <w:lang w:eastAsia="en-GB"/>
              </w:rPr>
              <w:t>Penfold's</w:t>
            </w:r>
            <w:proofErr w:type="spellEnd"/>
            <w:r w:rsidRPr="006D025A">
              <w:rPr>
                <w:rFonts w:eastAsia="Times New Roman"/>
                <w:color w:val="400080"/>
                <w:sz w:val="22"/>
                <w:szCs w:val="24"/>
                <w:lang w:eastAsia="en-GB"/>
              </w:rPr>
              <w:t>... house near Arundel.... where was convinced Nicholas Rickman, Edward Hamper...."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61</w:t>
            </w:r>
          </w:p>
        </w:tc>
        <w:tc>
          <w:tcPr>
            <w:tcW w:w="2479" w:type="dxa"/>
            <w:hideMark/>
          </w:tcPr>
          <w:p w:rsidR="00DD39E7" w:rsidRPr="006D025A" w:rsidRDefault="00DD39E7" w:rsidP="000B0985">
            <w:pPr>
              <w:rPr>
                <w:rFonts w:eastAsia="Times New Roman"/>
                <w:color w:val="400080"/>
                <w:sz w:val="22"/>
                <w:szCs w:val="24"/>
                <w:lang w:eastAsia="en-GB"/>
              </w:rPr>
            </w:pPr>
            <w:r w:rsidRPr="006D025A">
              <w:rPr>
                <w:rFonts w:eastAsia="Times New Roman"/>
                <w:color w:val="400080"/>
                <w:sz w:val="22"/>
                <w:szCs w:val="24"/>
                <w:lang w:eastAsia="en-GB"/>
              </w:rPr>
              <w:t>Unknown book extract /</w:t>
            </w:r>
          </w:p>
          <w:p w:rsidR="00DD39E7" w:rsidRPr="006D025A" w:rsidRDefault="00DD39E7" w:rsidP="000B0985">
            <w:pPr>
              <w:rPr>
                <w:rFonts w:eastAsia="Times New Roman"/>
                <w:sz w:val="22"/>
                <w:szCs w:val="24"/>
                <w:lang w:eastAsia="en-GB"/>
              </w:rPr>
            </w:pPr>
            <w:proofErr w:type="spellStart"/>
            <w:r w:rsidRPr="006D025A">
              <w:rPr>
                <w:rFonts w:eastAsia="Times New Roman"/>
                <w:color w:val="400080"/>
                <w:sz w:val="22"/>
                <w:szCs w:val="24"/>
                <w:lang w:eastAsia="en-GB"/>
              </w:rPr>
              <w:t>Thakeham</w:t>
            </w:r>
            <w:proofErr w:type="spellEnd"/>
            <w:r w:rsidRPr="006D025A">
              <w:rPr>
                <w:rFonts w:eastAsia="Times New Roman"/>
                <w:color w:val="400080"/>
                <w:sz w:val="22"/>
                <w:szCs w:val="24"/>
                <w:lang w:eastAsia="en-GB"/>
              </w:rPr>
              <w:t xml:space="preserve"> QM 23d 7m 1706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Thomas </w:t>
            </w:r>
            <w:proofErr w:type="spellStart"/>
            <w:r w:rsidRPr="006D025A">
              <w:rPr>
                <w:rFonts w:eastAsia="Times New Roman"/>
                <w:color w:val="400080"/>
                <w:sz w:val="22"/>
                <w:szCs w:val="24"/>
                <w:lang w:eastAsia="en-GB"/>
              </w:rPr>
              <w:t>Laycock</w:t>
            </w:r>
            <w:proofErr w:type="spellEnd"/>
            <w:r w:rsidRPr="006D025A">
              <w:rPr>
                <w:rFonts w:eastAsia="Times New Roman"/>
                <w:color w:val="400080"/>
                <w:sz w:val="22"/>
                <w:szCs w:val="24"/>
                <w:lang w:eastAsia="en-GB"/>
              </w:rPr>
              <w:t xml:space="preserve"> who being moved to go into the </w:t>
            </w:r>
            <w:proofErr w:type="spellStart"/>
            <w:r w:rsidRPr="006D025A">
              <w:rPr>
                <w:rFonts w:eastAsia="Times New Roman"/>
                <w:color w:val="400080"/>
                <w:sz w:val="22"/>
                <w:szCs w:val="24"/>
                <w:lang w:eastAsia="en-GB"/>
              </w:rPr>
              <w:t>steeplehouse</w:t>
            </w:r>
            <w:proofErr w:type="spellEnd"/>
            <w:r w:rsidRPr="006D025A">
              <w:rPr>
                <w:rFonts w:eastAsia="Times New Roman"/>
                <w:color w:val="400080"/>
                <w:sz w:val="22"/>
                <w:szCs w:val="24"/>
                <w:lang w:eastAsia="en-GB"/>
              </w:rPr>
              <w:t xml:space="preserve"> in Horsham was for the same committed to Horsham Gaol on 24d 4mo 1655 where he remained about a quarter of a year.... being brought out of prison to the Sessions which was then held in Chichester.... he was there set at liberty.....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1655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City Council List</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Mayor Richard Manning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53</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166</w:t>
            </w:r>
          </w:p>
        </w:tc>
        <w:tc>
          <w:tcPr>
            <w:tcW w:w="2479" w:type="dxa"/>
            <w:hideMark/>
          </w:tcPr>
          <w:p w:rsidR="00DD39E7" w:rsidRPr="006D025A" w:rsidRDefault="00DD39E7" w:rsidP="000B0985">
            <w:pPr>
              <w:rPr>
                <w:rFonts w:eastAsia="Times New Roman"/>
                <w:color w:val="400080"/>
                <w:sz w:val="22"/>
                <w:szCs w:val="24"/>
                <w:lang w:eastAsia="en-GB"/>
              </w:rPr>
            </w:pPr>
            <w:r w:rsidRPr="006D025A">
              <w:rPr>
                <w:rFonts w:eastAsia="Times New Roman"/>
                <w:color w:val="400080"/>
                <w:sz w:val="22"/>
                <w:szCs w:val="24"/>
                <w:lang w:eastAsia="en-GB"/>
              </w:rPr>
              <w:t>Typed papers used at the opening of the new MH 1967</w:t>
            </w:r>
          </w:p>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Geo Fox Journal 230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At Chichester there were many professors came in and some </w:t>
            </w:r>
            <w:proofErr w:type="spellStart"/>
            <w:r w:rsidRPr="006D025A">
              <w:rPr>
                <w:rFonts w:eastAsia="Times New Roman"/>
                <w:color w:val="400080"/>
                <w:sz w:val="22"/>
                <w:szCs w:val="24"/>
                <w:lang w:eastAsia="en-GB"/>
              </w:rPr>
              <w:t>janglings</w:t>
            </w:r>
            <w:proofErr w:type="spellEnd"/>
            <w:r w:rsidRPr="006D025A">
              <w:rPr>
                <w:rFonts w:eastAsia="Times New Roman"/>
                <w:color w:val="400080"/>
                <w:sz w:val="22"/>
                <w:szCs w:val="24"/>
                <w:lang w:eastAsia="en-GB"/>
              </w:rPr>
              <w:t xml:space="preserve"> there were, but the Lord's power was over all. And the woman of the house where the meeting was, though she was convinced, she fell into love with one of the world who was there at that time.....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and 230</w:t>
            </w:r>
          </w:p>
        </w:tc>
        <w:tc>
          <w:tcPr>
            <w:tcW w:w="2479" w:type="dxa"/>
            <w:hideMark/>
          </w:tcPr>
          <w:p w:rsidR="00DD39E7" w:rsidRPr="006D025A" w:rsidRDefault="00DD39E7" w:rsidP="000B0985">
            <w:pPr>
              <w:rPr>
                <w:rFonts w:eastAsia="Times New Roman"/>
                <w:color w:val="400080"/>
                <w:sz w:val="22"/>
                <w:szCs w:val="24"/>
                <w:lang w:eastAsia="en-GB"/>
              </w:rPr>
            </w:pPr>
            <w:r w:rsidRPr="006D025A">
              <w:rPr>
                <w:rFonts w:eastAsia="Times New Roman"/>
                <w:color w:val="400080"/>
                <w:sz w:val="22"/>
                <w:szCs w:val="24"/>
                <w:lang w:eastAsia="en-GB"/>
              </w:rPr>
              <w:t>Geo Fox Journal /</w:t>
            </w:r>
          </w:p>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230 a printers master</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"From thence we passed to Arundel and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 Fox Journal 1692 (owned by Meeting)</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"We passed on to Arundel and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12</w:t>
            </w:r>
          </w:p>
        </w:tc>
        <w:tc>
          <w:tcPr>
            <w:tcW w:w="2479" w:type="dxa"/>
            <w:hideMark/>
          </w:tcPr>
          <w:p w:rsidR="00DD39E7" w:rsidRPr="006D025A" w:rsidRDefault="00DD39E7" w:rsidP="000B0985">
            <w:pPr>
              <w:rPr>
                <w:rFonts w:eastAsia="Times New Roman"/>
                <w:color w:val="400080"/>
                <w:sz w:val="22"/>
                <w:szCs w:val="24"/>
                <w:lang w:eastAsia="en-GB"/>
              </w:rPr>
            </w:pPr>
            <w:r w:rsidRPr="006D025A">
              <w:rPr>
                <w:rFonts w:eastAsia="Times New Roman"/>
                <w:color w:val="400080"/>
                <w:sz w:val="22"/>
                <w:szCs w:val="24"/>
                <w:lang w:eastAsia="en-GB"/>
              </w:rPr>
              <w:t>Millington? /</w:t>
            </w:r>
          </w:p>
          <w:p w:rsidR="00DD39E7" w:rsidRPr="006D025A" w:rsidRDefault="00DD39E7" w:rsidP="000B0985">
            <w:pPr>
              <w:rPr>
                <w:rFonts w:eastAsia="Times New Roman"/>
                <w:color w:val="400080"/>
                <w:sz w:val="22"/>
                <w:szCs w:val="24"/>
                <w:lang w:eastAsia="en-GB"/>
              </w:rPr>
            </w:pPr>
          </w:p>
          <w:p w:rsidR="00DD39E7" w:rsidRPr="006D025A" w:rsidRDefault="00DD39E7" w:rsidP="00F10EC9">
            <w:pPr>
              <w:rPr>
                <w:rFonts w:eastAsia="Times New Roman"/>
                <w:sz w:val="22"/>
                <w:szCs w:val="24"/>
                <w:lang w:eastAsia="en-GB"/>
              </w:rPr>
            </w:pPr>
            <w:proofErr w:type="spellStart"/>
            <w:r w:rsidRPr="006D025A">
              <w:rPr>
                <w:rFonts w:eastAsia="Times New Roman"/>
                <w:color w:val="400080"/>
                <w:sz w:val="22"/>
                <w:szCs w:val="24"/>
                <w:lang w:eastAsia="en-GB"/>
              </w:rPr>
              <w:t>Quakeriana</w:t>
            </w:r>
            <w:proofErr w:type="spellEnd"/>
          </w:p>
          <w:p w:rsidR="00DD39E7" w:rsidRPr="006D025A" w:rsidRDefault="00DD39E7" w:rsidP="00F10EC9">
            <w:pPr>
              <w:rPr>
                <w:rFonts w:eastAsia="Times New Roman"/>
                <w:sz w:val="22"/>
                <w:szCs w:val="24"/>
                <w:lang w:eastAsia="en-GB"/>
              </w:rPr>
            </w:pPr>
            <w:r w:rsidRPr="006D025A">
              <w:rPr>
                <w:rFonts w:eastAsia="Times New Roman"/>
                <w:color w:val="400080"/>
                <w:sz w:val="22"/>
                <w:szCs w:val="24"/>
                <w:lang w:eastAsia="en-GB"/>
              </w:rPr>
              <w:t xml:space="preserve">Books and Antiquities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11 April 1895 no 4 p51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Ambrose </w:t>
            </w:r>
            <w:proofErr w:type="spellStart"/>
            <w:r w:rsidRPr="006D025A">
              <w:rPr>
                <w:rFonts w:eastAsia="Times New Roman"/>
                <w:color w:val="400080"/>
                <w:sz w:val="22"/>
                <w:szCs w:val="24"/>
                <w:lang w:eastAsia="en-GB"/>
              </w:rPr>
              <w:t>Rigge</w:t>
            </w:r>
            <w:proofErr w:type="spellEnd"/>
            <w:r w:rsidRPr="006D025A">
              <w:rPr>
                <w:rFonts w:eastAsia="Times New Roman"/>
                <w:color w:val="400080"/>
                <w:sz w:val="22"/>
                <w:szCs w:val="24"/>
                <w:lang w:eastAsia="en-GB"/>
              </w:rPr>
              <w:t>, follower of Geo Fox: "He arrived at Chichester on a Saturday evening and the next morning, went to the Baptist meeting, where he was listened to for a time, but at length taken by a constable before the Mayor, who fell in a rage with him for not putting off his hat. He was searched, and called a Jesuit, but allowed to depart, and next morning held a meeting at his inn. The following day he departed from Chichester through Hampshire and Wiltshire to Bristol where he first saw 'the fall of a Friend.'"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Edward Hamper lecture p267  / Friends Quarterly post 10th month 1979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Biographical note: Ambrose </w:t>
            </w:r>
            <w:proofErr w:type="spellStart"/>
            <w:r w:rsidRPr="006D025A">
              <w:rPr>
                <w:rFonts w:eastAsia="Times New Roman"/>
                <w:color w:val="400080"/>
                <w:sz w:val="22"/>
                <w:szCs w:val="24"/>
                <w:lang w:eastAsia="en-GB"/>
              </w:rPr>
              <w:t>Rigge</w:t>
            </w:r>
            <w:proofErr w:type="spellEnd"/>
            <w:r w:rsidRPr="006D025A">
              <w:rPr>
                <w:rFonts w:eastAsia="Times New Roman"/>
                <w:color w:val="400080"/>
                <w:sz w:val="22"/>
                <w:szCs w:val="24"/>
                <w:lang w:eastAsia="en-GB"/>
              </w:rPr>
              <w:t xml:space="preserve"> was clerk of the Quarterly Meeting for twenty six years.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60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Civil marriage law: Quakers exempted themselves but took care to provide their own form, certified by all at the Meeting to satisfy enquiries by magistrates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70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 Fox met Cromwell</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59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Vagrancy laws strengthened to provide a weapon against wandering preachers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Story of Quakerism 47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James Parnell martyred in Colchester Castle.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Reformation and Revolution p406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Jews brought back after being excluded since 1290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Reformation and Revolution p414</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notorious act of hysterical ecstasy when women threw palms in front of James Naylor as he rode into Bristol provoked parliament to barbarous punishment for the blasphemy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1657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Reformation and Revolution p413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Cromwell's policy of religious toleration....the greater the personal power of the Protector the greater the scope for religious liberty...[while parliament] was terror stricken at sectarian excesses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Extracts from early records in Sussex / G Fox Journal</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 Fox travelled into Kent Sussex and Surrey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Burial Wm Smith, son of John and Rebecca, Andrew's steeple house yard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73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Harsh new laws against Quakers in New England supported by Puritan clergy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70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 Fox invited by sick Cromwell to visit - but when he arrived OC too ill, later died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Reformation and Revolution p417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Cromwell died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124, 125, 172, 231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Book of Sufferings ESRO / </w:t>
            </w:r>
            <w:r w:rsidRPr="006D025A">
              <w:rPr>
                <w:rFonts w:eastAsia="Times New Roman"/>
                <w:sz w:val="22"/>
                <w:szCs w:val="24"/>
                <w:lang w:eastAsia="en-GB"/>
              </w:rPr>
              <w:t>231 is the printers master</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James Larboo for going into the high steeple house...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124</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125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James </w:t>
            </w:r>
            <w:proofErr w:type="spellStart"/>
            <w:r w:rsidRPr="006D025A">
              <w:rPr>
                <w:rFonts w:eastAsia="Times New Roman"/>
                <w:color w:val="400080"/>
                <w:sz w:val="22"/>
                <w:szCs w:val="24"/>
                <w:lang w:eastAsia="en-GB"/>
              </w:rPr>
              <w:t>Larby</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Rumboldswick</w:t>
            </w:r>
            <w:proofErr w:type="spellEnd"/>
            <w:r w:rsidRPr="006D025A">
              <w:rPr>
                <w:rFonts w:eastAsia="Times New Roman"/>
                <w:color w:val="400080"/>
                <w:sz w:val="22"/>
                <w:szCs w:val="24"/>
                <w:lang w:eastAsia="en-GB"/>
              </w:rPr>
              <w:t xml:space="preserve"> steeple house yard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71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After the abdication of Richard Cromwell some Friends joined the militia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w:t>
            </w:r>
            <w:proofErr w:type="spellStart"/>
            <w:r w:rsidRPr="006D025A">
              <w:rPr>
                <w:rFonts w:eastAsia="Times New Roman"/>
                <w:color w:val="400080"/>
                <w:sz w:val="22"/>
                <w:szCs w:val="24"/>
                <w:lang w:eastAsia="en-GB"/>
              </w:rPr>
              <w:t>Joane</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Larby</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Rumboldswick</w:t>
            </w:r>
            <w:proofErr w:type="spellEnd"/>
            <w:r w:rsidRPr="006D025A">
              <w:rPr>
                <w:rFonts w:eastAsia="Times New Roman"/>
                <w:color w:val="400080"/>
                <w:sz w:val="22"/>
                <w:szCs w:val="24"/>
                <w:lang w:eastAsia="en-GB"/>
              </w:rPr>
              <w:t xml:space="preserve"> steeple house yard</w:t>
            </w:r>
          </w:p>
        </w:tc>
      </w:tr>
      <w:tr w:rsidR="003818CF" w:rsidRPr="006D025A" w:rsidTr="007C6CE6">
        <w:trPr>
          <w:tblCellSpacing w:w="0" w:type="dxa"/>
        </w:trPr>
        <w:tc>
          <w:tcPr>
            <w:tcW w:w="907" w:type="dxa"/>
          </w:tcPr>
          <w:p w:rsidR="003818CF" w:rsidRPr="006D025A" w:rsidRDefault="003818CF" w:rsidP="000B0985">
            <w:pPr>
              <w:rPr>
                <w:rFonts w:eastAsia="Times New Roman"/>
                <w:color w:val="400080"/>
                <w:sz w:val="22"/>
                <w:szCs w:val="24"/>
                <w:lang w:eastAsia="en-GB"/>
              </w:rPr>
            </w:pPr>
            <w:r w:rsidRPr="006D025A">
              <w:rPr>
                <w:rFonts w:eastAsia="Times New Roman"/>
                <w:color w:val="400080"/>
                <w:sz w:val="22"/>
                <w:szCs w:val="24"/>
                <w:lang w:eastAsia="en-GB"/>
              </w:rPr>
              <w:t>1659</w:t>
            </w:r>
          </w:p>
        </w:tc>
        <w:tc>
          <w:tcPr>
            <w:tcW w:w="1094" w:type="dxa"/>
          </w:tcPr>
          <w:p w:rsidR="003818CF" w:rsidRPr="006D025A" w:rsidRDefault="003818CF" w:rsidP="000B0985">
            <w:pPr>
              <w:rPr>
                <w:rFonts w:eastAsia="Times New Roman"/>
                <w:color w:val="400080"/>
                <w:sz w:val="22"/>
                <w:szCs w:val="24"/>
                <w:lang w:eastAsia="en-GB"/>
              </w:rPr>
            </w:pPr>
            <w:r w:rsidRPr="006D025A">
              <w:rPr>
                <w:rFonts w:eastAsia="Times New Roman"/>
                <w:color w:val="400080"/>
                <w:sz w:val="22"/>
                <w:szCs w:val="24"/>
                <w:lang w:eastAsia="en-GB"/>
              </w:rPr>
              <w:t>252</w:t>
            </w:r>
          </w:p>
        </w:tc>
        <w:tc>
          <w:tcPr>
            <w:tcW w:w="2479" w:type="dxa"/>
          </w:tcPr>
          <w:p w:rsidR="003818CF" w:rsidRPr="006D025A" w:rsidRDefault="003818CF" w:rsidP="000B0985">
            <w:pPr>
              <w:rPr>
                <w:rFonts w:eastAsia="Times New Roman"/>
                <w:color w:val="400080"/>
                <w:sz w:val="22"/>
                <w:szCs w:val="24"/>
                <w:lang w:eastAsia="en-GB"/>
              </w:rPr>
            </w:pPr>
            <w:r w:rsidRPr="006D025A">
              <w:rPr>
                <w:rFonts w:eastAsia="Times New Roman"/>
                <w:color w:val="400080"/>
                <w:sz w:val="22"/>
                <w:szCs w:val="24"/>
                <w:lang w:eastAsia="en-GB"/>
              </w:rPr>
              <w:t xml:space="preserve">James </w:t>
            </w:r>
            <w:proofErr w:type="spellStart"/>
            <w:r w:rsidRPr="006D025A">
              <w:rPr>
                <w:rFonts w:eastAsia="Times New Roman"/>
                <w:color w:val="400080"/>
                <w:sz w:val="22"/>
                <w:szCs w:val="24"/>
                <w:lang w:eastAsia="en-GB"/>
              </w:rPr>
              <w:t>McInnes</w:t>
            </w:r>
            <w:proofErr w:type="spellEnd"/>
          </w:p>
          <w:p w:rsidR="003818CF" w:rsidRPr="006D025A" w:rsidRDefault="003818CF" w:rsidP="000B0985">
            <w:pPr>
              <w:rPr>
                <w:rFonts w:eastAsia="Times New Roman"/>
                <w:color w:val="400080"/>
                <w:sz w:val="22"/>
                <w:szCs w:val="24"/>
                <w:lang w:eastAsia="en-GB"/>
              </w:rPr>
            </w:pPr>
            <w:r w:rsidRPr="006D025A">
              <w:rPr>
                <w:rFonts w:eastAsia="Times New Roman"/>
                <w:color w:val="400080"/>
                <w:sz w:val="16"/>
                <w:szCs w:val="24"/>
                <w:lang w:eastAsia="en-GB"/>
              </w:rPr>
              <w:t>james.mcinnes@havant.ac.uk</w:t>
            </w:r>
          </w:p>
        </w:tc>
        <w:tc>
          <w:tcPr>
            <w:tcW w:w="10666" w:type="dxa"/>
          </w:tcPr>
          <w:p w:rsidR="003818CF" w:rsidRPr="006D025A" w:rsidRDefault="003818CF" w:rsidP="000B0985">
            <w:pPr>
              <w:rPr>
                <w:rFonts w:eastAsia="Times New Roman"/>
                <w:color w:val="400080"/>
                <w:sz w:val="22"/>
                <w:szCs w:val="24"/>
                <w:lang w:eastAsia="en-GB"/>
              </w:rPr>
            </w:pPr>
            <w:r w:rsidRPr="006D025A">
              <w:rPr>
                <w:rFonts w:eastAsia="Times New Roman"/>
                <w:color w:val="400080"/>
                <w:sz w:val="22"/>
                <w:szCs w:val="24"/>
                <w:lang w:eastAsia="en-GB"/>
              </w:rPr>
              <w:t xml:space="preserve">“I found the Lewis and Chichester MM burial records had been placed on the Ancestry.com website. The first recorded wedding is of Thomas </w:t>
            </w:r>
            <w:proofErr w:type="spellStart"/>
            <w:r w:rsidRPr="006D025A">
              <w:rPr>
                <w:rFonts w:eastAsia="Times New Roman"/>
                <w:color w:val="400080"/>
                <w:sz w:val="22"/>
                <w:szCs w:val="24"/>
                <w:lang w:eastAsia="en-GB"/>
              </w:rPr>
              <w:t>Cowdry</w:t>
            </w:r>
            <w:proofErr w:type="spellEnd"/>
            <w:r w:rsidRPr="006D025A">
              <w:rPr>
                <w:rFonts w:eastAsia="Times New Roman"/>
                <w:color w:val="400080"/>
                <w:sz w:val="22"/>
                <w:szCs w:val="24"/>
                <w:lang w:eastAsia="en-GB"/>
              </w:rPr>
              <w:t xml:space="preserve"> and Sarah Dobbin on 20</w:t>
            </w:r>
            <w:r w:rsidRPr="006D025A">
              <w:rPr>
                <w:rFonts w:eastAsia="Times New Roman"/>
                <w:color w:val="400080"/>
                <w:sz w:val="22"/>
                <w:szCs w:val="24"/>
                <w:vertAlign w:val="superscript"/>
                <w:lang w:eastAsia="en-GB"/>
              </w:rPr>
              <w:t>th</w:t>
            </w:r>
            <w:r w:rsidRPr="006D025A">
              <w:rPr>
                <w:rFonts w:eastAsia="Times New Roman"/>
                <w:color w:val="400080"/>
                <w:sz w:val="22"/>
                <w:szCs w:val="24"/>
                <w:lang w:eastAsia="en-GB"/>
              </w:rPr>
              <w:t xml:space="preserve"> November 1659. William Clayton and Richard Green were both present.”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78 / Samuel Pepys 3 February</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...in the palace I saw Monk's soldiers abusing Billing and all the Quakers that were at a meeting place there and indeed the soldiers did use them very roughly and were to blame.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Margaret Fell's signature heads that of a petition of 7000 Quaker women protesting the tithe to parliament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1660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Charles II A Fraser / Declaration of Breda</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King promised by an Act of Parliament a liberty to tender consciences. No man was to be in future disquieted or called in question for differences in religion so long as these differences did not threaten the peace of the kingdom. Alas, for the Act of Parliament: it was not to be.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Reformation and Revolution p432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An army coup, leading to the restoration.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79 / Peace Testimony</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Fox arrested on the restoration as 'a disturber of the peace of this nation and a chief upholder of the Quakers' sect' Margaret Fell saw the King and begged him to carry out the promise made at Breda. Later followed up this meeting with a document addressed to the King and both Houses of Parliament setting forth the beliefs testimonies and sufferings of Friends and proclaiming the peace testimony for the first time. '...we bear our testimony against all </w:t>
            </w:r>
            <w:proofErr w:type="spellStart"/>
            <w:r w:rsidRPr="006D025A">
              <w:rPr>
                <w:rFonts w:eastAsia="Times New Roman"/>
                <w:color w:val="400080"/>
                <w:sz w:val="22"/>
                <w:szCs w:val="24"/>
                <w:lang w:eastAsia="en-GB"/>
              </w:rPr>
              <w:t>strifes</w:t>
            </w:r>
            <w:proofErr w:type="spellEnd"/>
            <w:r w:rsidRPr="006D025A">
              <w:rPr>
                <w:rFonts w:eastAsia="Times New Roman"/>
                <w:color w:val="400080"/>
                <w:sz w:val="22"/>
                <w:szCs w:val="24"/>
                <w:lang w:eastAsia="en-GB"/>
              </w:rPr>
              <w:t xml:space="preserve"> wars and contentions...'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WP studied at Oxford, Thomas </w:t>
            </w:r>
            <w:proofErr w:type="spellStart"/>
            <w:r w:rsidRPr="006D025A">
              <w:rPr>
                <w:rFonts w:eastAsia="Times New Roman"/>
                <w:color w:val="400080"/>
                <w:sz w:val="22"/>
                <w:szCs w:val="24"/>
                <w:lang w:eastAsia="en-GB"/>
              </w:rPr>
              <w:t>Loe</w:t>
            </w:r>
            <w:proofErr w:type="spellEnd"/>
            <w:r w:rsidRPr="006D025A">
              <w:rPr>
                <w:rFonts w:eastAsia="Times New Roman"/>
                <w:color w:val="400080"/>
                <w:sz w:val="22"/>
                <w:szCs w:val="24"/>
                <w:lang w:eastAsia="en-GB"/>
              </w:rPr>
              <w:t>, a Quaker, made a big impression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Elizabeth Clayton, </w:t>
            </w:r>
            <w:proofErr w:type="spellStart"/>
            <w:r w:rsidRPr="006D025A">
              <w:rPr>
                <w:rFonts w:eastAsia="Times New Roman"/>
                <w:color w:val="400080"/>
                <w:sz w:val="22"/>
                <w:szCs w:val="24"/>
                <w:lang w:eastAsia="en-GB"/>
              </w:rPr>
              <w:t>Rumboldswick</w:t>
            </w:r>
            <w:proofErr w:type="spellEnd"/>
            <w:r w:rsidRPr="006D025A">
              <w:rPr>
                <w:rFonts w:eastAsia="Times New Roman"/>
                <w:color w:val="400080"/>
                <w:sz w:val="22"/>
                <w:szCs w:val="24"/>
                <w:lang w:eastAsia="en-GB"/>
              </w:rPr>
              <w:t xml:space="preserve"> steeple house yard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Margaret Fell in London with Margaret Fell junior makes her declaration against violence and war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82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Royal mandamus to New England to end the persecution. "Give Mr </w:t>
            </w:r>
            <w:proofErr w:type="spellStart"/>
            <w:r w:rsidRPr="006D025A">
              <w:rPr>
                <w:rFonts w:eastAsia="Times New Roman"/>
                <w:color w:val="400080"/>
                <w:sz w:val="22"/>
                <w:szCs w:val="24"/>
                <w:lang w:eastAsia="en-GB"/>
              </w:rPr>
              <w:t>Shuttock</w:t>
            </w:r>
            <w:proofErr w:type="spellEnd"/>
            <w:r w:rsidRPr="006D025A">
              <w:rPr>
                <w:rFonts w:eastAsia="Times New Roman"/>
                <w:color w:val="400080"/>
                <w:sz w:val="22"/>
                <w:szCs w:val="24"/>
                <w:lang w:eastAsia="en-GB"/>
              </w:rPr>
              <w:t xml:space="preserve"> his hat"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Photograph</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Bronze bust of Charles I displayed in the Market Cross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Oxford Companion to British History 1997 / Uniformity Acts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Uniformity Act of 1661 roughly used that of 1559 [Elizabeth's] which was decidedly comprehensive adding Catholic elements and returning to the vestments of 1548. Became law 1662, required clergy to have episcopal ordination and use the (fourth) Book of Common Prayer, this being a modified version of the 1559 edition.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1661</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Joseph Cooper, son of William Cooper </w:t>
            </w:r>
            <w:proofErr w:type="spellStart"/>
            <w:r w:rsidRPr="006D025A">
              <w:rPr>
                <w:rFonts w:eastAsia="Times New Roman"/>
                <w:color w:val="400080"/>
                <w:sz w:val="22"/>
                <w:szCs w:val="24"/>
                <w:lang w:eastAsia="en-GB"/>
              </w:rPr>
              <w:t>Rumboldswick</w:t>
            </w:r>
            <w:proofErr w:type="spellEnd"/>
            <w:r w:rsidRPr="006D025A">
              <w:rPr>
                <w:rFonts w:eastAsia="Times New Roman"/>
                <w:color w:val="400080"/>
                <w:sz w:val="22"/>
                <w:szCs w:val="24"/>
                <w:lang w:eastAsia="en-GB"/>
              </w:rPr>
              <w:t xml:space="preserve"> steeple house yard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1661</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w:t>
            </w:r>
            <w:proofErr w:type="spellStart"/>
            <w:r w:rsidRPr="006D025A">
              <w:rPr>
                <w:rFonts w:eastAsia="Times New Roman"/>
                <w:color w:val="400080"/>
                <w:sz w:val="22"/>
                <w:szCs w:val="24"/>
                <w:lang w:eastAsia="en-GB"/>
              </w:rPr>
              <w:t>Jeane</w:t>
            </w:r>
            <w:proofErr w:type="spellEnd"/>
            <w:r w:rsidRPr="006D025A">
              <w:rPr>
                <w:rFonts w:eastAsia="Times New Roman"/>
                <w:color w:val="400080"/>
                <w:sz w:val="22"/>
                <w:szCs w:val="24"/>
                <w:lang w:eastAsia="en-GB"/>
              </w:rPr>
              <w:t xml:space="preserve"> Smith, daughter of John and Grace, Andrew's steeple house yard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1661</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Burial Grace Smith, wife of John Smith , Andrew's steeple house yard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Quaker Act</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First of the Clarendon Code Acts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1662</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expelled from Oxford for being an attender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1662</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William Penn (booklet) </w:t>
            </w:r>
            <w:r w:rsidRPr="006D025A">
              <w:rPr>
                <w:rFonts w:eastAsia="Times New Roman"/>
                <w:color w:val="400080"/>
                <w:sz w:val="22"/>
                <w:szCs w:val="24"/>
                <w:lang w:eastAsia="en-GB"/>
              </w:rPr>
              <w:lastRenderedPageBreak/>
              <w:t>p9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WP sent to France and Italy for two years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1662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133, 232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Sufferings 43/1 ESRO / </w:t>
            </w:r>
            <w:r w:rsidRPr="006D025A">
              <w:rPr>
                <w:rFonts w:eastAsia="Times New Roman"/>
                <w:sz w:val="22"/>
                <w:szCs w:val="24"/>
                <w:lang w:eastAsia="en-GB"/>
              </w:rPr>
              <w:t>232 is the printers master</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Nicholas Rickman, Edward Hamper.... hobbled together in irons through the high street in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Edward Hamper lecture p 271 / Friends Quarterly post 10th month 1979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.....hand bolted together through the high street of Chichester....Edward Hamper and Nicholas Rickman </w:t>
            </w:r>
            <w:proofErr w:type="gramStart"/>
            <w:r w:rsidRPr="006D025A">
              <w:rPr>
                <w:rFonts w:eastAsia="Times New Roman"/>
                <w:color w:val="400080"/>
                <w:sz w:val="22"/>
                <w:szCs w:val="24"/>
                <w:lang w:eastAsia="en-GB"/>
              </w:rPr>
              <w:t>were</w:t>
            </w:r>
            <w:proofErr w:type="gramEnd"/>
            <w:r w:rsidRPr="006D025A">
              <w:rPr>
                <w:rFonts w:eastAsia="Times New Roman"/>
                <w:color w:val="400080"/>
                <w:sz w:val="22"/>
                <w:szCs w:val="24"/>
                <w:lang w:eastAsia="en-GB"/>
              </w:rPr>
              <w:t xml:space="preserve"> thrown into the lower ward among the felons.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Book 1126 p1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24/4/1663 Marriage: </w:t>
            </w:r>
            <w:proofErr w:type="spellStart"/>
            <w:r w:rsidRPr="006D025A">
              <w:rPr>
                <w:rFonts w:eastAsia="Times New Roman"/>
                <w:color w:val="400080"/>
                <w:sz w:val="22"/>
                <w:szCs w:val="24"/>
                <w:lang w:eastAsia="en-GB"/>
              </w:rPr>
              <w:t>Henery</w:t>
            </w:r>
            <w:proofErr w:type="spellEnd"/>
            <w:r w:rsidRPr="006D025A">
              <w:rPr>
                <w:rFonts w:eastAsia="Times New Roman"/>
                <w:color w:val="400080"/>
                <w:sz w:val="22"/>
                <w:szCs w:val="24"/>
                <w:lang w:eastAsia="en-GB"/>
              </w:rPr>
              <w:t xml:space="preserve"> (sic) Steele of the Parish of </w:t>
            </w:r>
            <w:proofErr w:type="spellStart"/>
            <w:r w:rsidRPr="006D025A">
              <w:rPr>
                <w:rFonts w:eastAsia="Times New Roman"/>
                <w:color w:val="400080"/>
                <w:sz w:val="22"/>
                <w:szCs w:val="24"/>
                <w:lang w:eastAsia="en-GB"/>
              </w:rPr>
              <w:t>Rumboldswick</w:t>
            </w:r>
            <w:proofErr w:type="spellEnd"/>
            <w:r w:rsidRPr="006D025A">
              <w:rPr>
                <w:rFonts w:eastAsia="Times New Roman"/>
                <w:color w:val="400080"/>
                <w:sz w:val="22"/>
                <w:szCs w:val="24"/>
                <w:lang w:eastAsia="en-GB"/>
              </w:rPr>
              <w:t>, to Sarah Heath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Edward Hamper lecture p 271 / Friends Quarterly post 10th month 1979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were taken and committed to gaol until the Sessions held at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214</w:t>
            </w:r>
          </w:p>
        </w:tc>
        <w:tc>
          <w:tcPr>
            <w:tcW w:w="2479" w:type="dxa"/>
            <w:hideMark/>
          </w:tcPr>
          <w:p w:rsidR="00DD39E7" w:rsidRPr="006D025A" w:rsidRDefault="006D025A" w:rsidP="00F10EC9">
            <w:pPr>
              <w:rPr>
                <w:rFonts w:eastAsia="Times New Roman"/>
                <w:sz w:val="22"/>
                <w:szCs w:val="24"/>
                <w:lang w:eastAsia="en-GB"/>
              </w:rPr>
            </w:pPr>
            <w:hyperlink r:id="rId5" w:history="1">
              <w:r w:rsidR="00DD39E7" w:rsidRPr="006D025A">
                <w:rPr>
                  <w:rFonts w:eastAsia="Times New Roman"/>
                  <w:color w:val="400080"/>
                  <w:sz w:val="22"/>
                  <w:szCs w:val="24"/>
                  <w:u w:val="single"/>
                  <w:lang w:eastAsia="en-GB"/>
                </w:rPr>
                <w:t>www.metronet.</w:t>
              </w:r>
            </w:hyperlink>
            <w:r w:rsidR="00DD39E7" w:rsidRPr="006D025A">
              <w:rPr>
                <w:rFonts w:eastAsia="Times New Roman"/>
                <w:color w:val="400080"/>
                <w:sz w:val="22"/>
                <w:szCs w:val="24"/>
                <w:lang w:eastAsia="en-GB"/>
              </w:rPr>
              <w:t>/</w:t>
            </w:r>
          </w:p>
          <w:p w:rsidR="00DD39E7" w:rsidRPr="006D025A" w:rsidRDefault="006D025A" w:rsidP="00F10EC9">
            <w:pPr>
              <w:rPr>
                <w:rFonts w:eastAsia="Times New Roman"/>
                <w:sz w:val="22"/>
                <w:szCs w:val="24"/>
                <w:lang w:eastAsia="en-GB"/>
              </w:rPr>
            </w:pPr>
            <w:hyperlink r:id="rId6" w:history="1">
              <w:r w:rsidR="00DD39E7" w:rsidRPr="006D025A">
                <w:rPr>
                  <w:rFonts w:eastAsia="Times New Roman"/>
                  <w:color w:val="400080"/>
                  <w:sz w:val="22"/>
                  <w:szCs w:val="24"/>
                  <w:u w:val="single"/>
                  <w:lang w:eastAsia="en-GB"/>
                </w:rPr>
                <w:t>com</w:t>
              </w:r>
            </w:hyperlink>
            <w:r w:rsidR="00DD39E7" w:rsidRPr="006D025A">
              <w:rPr>
                <w:rFonts w:eastAsia="Times New Roman"/>
                <w:color w:val="400080"/>
                <w:sz w:val="22"/>
                <w:szCs w:val="24"/>
                <w:lang w:eastAsia="en-GB"/>
              </w:rPr>
              <w:t>/~</w:t>
            </w:r>
            <w:proofErr w:type="spellStart"/>
            <w:r w:rsidR="00DD39E7" w:rsidRPr="006D025A">
              <w:rPr>
                <w:rFonts w:eastAsia="Times New Roman"/>
                <w:color w:val="400080"/>
                <w:sz w:val="22"/>
                <w:szCs w:val="24"/>
                <w:lang w:eastAsia="en-GB"/>
              </w:rPr>
              <w:t>steele</w:t>
            </w:r>
            <w:proofErr w:type="spellEnd"/>
          </w:p>
          <w:p w:rsidR="00DD39E7" w:rsidRPr="006D025A" w:rsidRDefault="00DD39E7" w:rsidP="00F10EC9">
            <w:pPr>
              <w:rPr>
                <w:rFonts w:eastAsia="Times New Roman"/>
                <w:sz w:val="22"/>
                <w:szCs w:val="24"/>
                <w:lang w:eastAsia="en-GB"/>
              </w:rPr>
            </w:pPr>
            <w:r w:rsidRPr="006D025A">
              <w:rPr>
                <w:rFonts w:eastAsia="Times New Roman"/>
                <w:color w:val="400080"/>
                <w:sz w:val="22"/>
                <w:szCs w:val="24"/>
                <w:lang w:eastAsia="en-GB"/>
              </w:rPr>
              <w:t>/</w:t>
            </w:r>
            <w:proofErr w:type="spellStart"/>
            <w:r w:rsidRPr="006D025A">
              <w:rPr>
                <w:rFonts w:eastAsia="Times New Roman"/>
                <w:color w:val="400080"/>
                <w:sz w:val="22"/>
                <w:szCs w:val="24"/>
                <w:lang w:eastAsia="en-GB"/>
              </w:rPr>
              <w:t>snr</w:t>
            </w:r>
            <w:proofErr w:type="spellEnd"/>
            <w:r w:rsidRPr="006D025A">
              <w:rPr>
                <w:rFonts w:eastAsia="Times New Roman"/>
                <w:color w:val="400080"/>
                <w:sz w:val="22"/>
                <w:szCs w:val="24"/>
                <w:lang w:eastAsia="en-GB"/>
              </w:rPr>
              <w:t>/jcnotes.htm / Judd Family Association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Timothy Hale, 1602 - 1663, lived at Oldbury Farm, </w:t>
            </w:r>
            <w:proofErr w:type="spellStart"/>
            <w:r w:rsidRPr="006D025A">
              <w:rPr>
                <w:rFonts w:eastAsia="Times New Roman"/>
                <w:color w:val="400080"/>
                <w:sz w:val="22"/>
                <w:szCs w:val="24"/>
                <w:lang w:eastAsia="en-GB"/>
              </w:rPr>
              <w:t>Boxgrove</w:t>
            </w:r>
            <w:proofErr w:type="spellEnd"/>
            <w:r w:rsidRPr="006D025A">
              <w:rPr>
                <w:rFonts w:eastAsia="Times New Roman"/>
                <w:color w:val="400080"/>
                <w:sz w:val="22"/>
                <w:szCs w:val="24"/>
                <w:lang w:eastAsia="en-GB"/>
              </w:rPr>
              <w:t xml:space="preserve"> [the farm is still there 2000, between </w:t>
            </w:r>
            <w:proofErr w:type="spellStart"/>
            <w:r w:rsidRPr="006D025A">
              <w:rPr>
                <w:rFonts w:eastAsia="Times New Roman"/>
                <w:color w:val="400080"/>
                <w:sz w:val="22"/>
                <w:szCs w:val="24"/>
                <w:lang w:eastAsia="en-GB"/>
              </w:rPr>
              <w:t>Boxgrove</w:t>
            </w:r>
            <w:proofErr w:type="spellEnd"/>
            <w:r w:rsidRPr="006D025A">
              <w:rPr>
                <w:rFonts w:eastAsia="Times New Roman"/>
                <w:color w:val="400080"/>
                <w:sz w:val="22"/>
                <w:szCs w:val="24"/>
                <w:lang w:eastAsia="en-GB"/>
              </w:rPr>
              <w:t xml:space="preserve"> and East </w:t>
            </w:r>
            <w:proofErr w:type="spellStart"/>
            <w:r w:rsidRPr="006D025A">
              <w:rPr>
                <w:rFonts w:eastAsia="Times New Roman"/>
                <w:color w:val="400080"/>
                <w:sz w:val="22"/>
                <w:szCs w:val="24"/>
                <w:lang w:eastAsia="en-GB"/>
              </w:rPr>
              <w:t>Hampnet</w:t>
            </w:r>
            <w:proofErr w:type="spellEnd"/>
            <w:r w:rsidRPr="006D025A">
              <w:rPr>
                <w:rFonts w:eastAsia="Times New Roman"/>
                <w:color w:val="400080"/>
                <w:sz w:val="22"/>
                <w:szCs w:val="24"/>
                <w:lang w:eastAsia="en-GB"/>
              </w:rPr>
              <w:t xml:space="preserve"> MW 2000]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77</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Timothy Hale his Will / ESRO SOF 10/1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....I do intend and appoint my body to be decently buried at the discretion of Friends in my </w:t>
            </w:r>
            <w:proofErr w:type="spellStart"/>
            <w:r w:rsidRPr="006D025A">
              <w:rPr>
                <w:rFonts w:eastAsia="Times New Roman"/>
                <w:color w:val="400080"/>
                <w:sz w:val="22"/>
                <w:szCs w:val="24"/>
                <w:lang w:eastAsia="en-GB"/>
              </w:rPr>
              <w:t>herbgarden</w:t>
            </w:r>
            <w:proofErr w:type="spellEnd"/>
            <w:r w:rsidRPr="006D025A">
              <w:rPr>
                <w:rFonts w:eastAsia="Times New Roman"/>
                <w:color w:val="400080"/>
                <w:sz w:val="22"/>
                <w:szCs w:val="24"/>
                <w:lang w:eastAsia="en-GB"/>
              </w:rPr>
              <w:t xml:space="preserve"> at </w:t>
            </w:r>
            <w:proofErr w:type="spellStart"/>
            <w:r w:rsidRPr="006D025A">
              <w:rPr>
                <w:rFonts w:eastAsia="Times New Roman"/>
                <w:color w:val="400080"/>
                <w:sz w:val="22"/>
                <w:szCs w:val="24"/>
                <w:lang w:eastAsia="en-GB"/>
              </w:rPr>
              <w:t>Easthampnett</w:t>
            </w:r>
            <w:proofErr w:type="spellEnd"/>
            <w:r w:rsidRPr="006D025A">
              <w:rPr>
                <w:rFonts w:eastAsia="Times New Roman"/>
                <w:color w:val="400080"/>
                <w:sz w:val="22"/>
                <w:szCs w:val="24"/>
                <w:lang w:eastAsia="en-GB"/>
              </w:rPr>
              <w:t xml:space="preserve"> at the east end thereof after my decease. I give unto Ambrose </w:t>
            </w:r>
            <w:proofErr w:type="spellStart"/>
            <w:r w:rsidRPr="006D025A">
              <w:rPr>
                <w:rFonts w:eastAsia="Times New Roman"/>
                <w:color w:val="400080"/>
                <w:sz w:val="22"/>
                <w:szCs w:val="24"/>
                <w:lang w:eastAsia="en-GB"/>
              </w:rPr>
              <w:t>Rigge</w:t>
            </w:r>
            <w:proofErr w:type="spellEnd"/>
            <w:r w:rsidRPr="006D025A">
              <w:rPr>
                <w:rFonts w:eastAsia="Times New Roman"/>
                <w:color w:val="400080"/>
                <w:sz w:val="22"/>
                <w:szCs w:val="24"/>
                <w:lang w:eastAsia="en-GB"/>
              </w:rPr>
              <w:t xml:space="preserve"> ...I give unto William Clayton....five pounds for those that labour in the Word and....five pounds for poor friends belonging to the Meeting...and I give leave and liberty to [my wife and children] to keep their meetings in Oldbury House...as often as Friends shall think to meet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214</w:t>
            </w:r>
          </w:p>
        </w:tc>
        <w:tc>
          <w:tcPr>
            <w:tcW w:w="2479" w:type="dxa"/>
            <w:hideMark/>
          </w:tcPr>
          <w:p w:rsidR="00DD39E7" w:rsidRPr="006D025A" w:rsidRDefault="006D025A" w:rsidP="00F10EC9">
            <w:pPr>
              <w:rPr>
                <w:rFonts w:eastAsia="Times New Roman"/>
                <w:sz w:val="22"/>
                <w:szCs w:val="24"/>
                <w:lang w:eastAsia="en-GB"/>
              </w:rPr>
            </w:pPr>
            <w:hyperlink r:id="rId7" w:history="1">
              <w:r w:rsidR="00DD39E7" w:rsidRPr="006D025A">
                <w:rPr>
                  <w:rFonts w:eastAsia="Times New Roman"/>
                  <w:color w:val="400080"/>
                  <w:sz w:val="22"/>
                  <w:szCs w:val="24"/>
                  <w:u w:val="single"/>
                  <w:lang w:eastAsia="en-GB"/>
                </w:rPr>
                <w:t>www.metronet.</w:t>
              </w:r>
            </w:hyperlink>
            <w:r w:rsidR="00DD39E7" w:rsidRPr="006D025A">
              <w:rPr>
                <w:rFonts w:eastAsia="Times New Roman"/>
                <w:color w:val="400080"/>
                <w:sz w:val="22"/>
                <w:szCs w:val="24"/>
                <w:lang w:eastAsia="en-GB"/>
              </w:rPr>
              <w:t>/</w:t>
            </w:r>
          </w:p>
          <w:p w:rsidR="00DD39E7" w:rsidRPr="006D025A" w:rsidRDefault="006D025A" w:rsidP="00F10EC9">
            <w:pPr>
              <w:rPr>
                <w:rFonts w:eastAsia="Times New Roman"/>
                <w:sz w:val="22"/>
                <w:szCs w:val="24"/>
                <w:lang w:eastAsia="en-GB"/>
              </w:rPr>
            </w:pPr>
            <w:hyperlink r:id="rId8" w:history="1">
              <w:r w:rsidR="00DD39E7" w:rsidRPr="006D025A">
                <w:rPr>
                  <w:rFonts w:eastAsia="Times New Roman"/>
                  <w:color w:val="400080"/>
                  <w:sz w:val="22"/>
                  <w:szCs w:val="24"/>
                  <w:u w:val="single"/>
                  <w:lang w:eastAsia="en-GB"/>
                </w:rPr>
                <w:t>com</w:t>
              </w:r>
            </w:hyperlink>
            <w:r w:rsidR="00DD39E7" w:rsidRPr="006D025A">
              <w:rPr>
                <w:rFonts w:eastAsia="Times New Roman"/>
                <w:color w:val="400080"/>
                <w:sz w:val="22"/>
                <w:szCs w:val="24"/>
                <w:lang w:eastAsia="en-GB"/>
              </w:rPr>
              <w:t>/~</w:t>
            </w:r>
            <w:proofErr w:type="spellStart"/>
            <w:r w:rsidR="00DD39E7" w:rsidRPr="006D025A">
              <w:rPr>
                <w:rFonts w:eastAsia="Times New Roman"/>
                <w:color w:val="400080"/>
                <w:sz w:val="22"/>
                <w:szCs w:val="24"/>
                <w:lang w:eastAsia="en-GB"/>
              </w:rPr>
              <w:t>steele</w:t>
            </w:r>
            <w:proofErr w:type="spellEnd"/>
          </w:p>
          <w:p w:rsidR="00DD39E7" w:rsidRPr="006D025A" w:rsidRDefault="00DD39E7" w:rsidP="00F10EC9">
            <w:pPr>
              <w:rPr>
                <w:rFonts w:eastAsia="Times New Roman"/>
                <w:sz w:val="22"/>
                <w:szCs w:val="24"/>
                <w:lang w:eastAsia="en-GB"/>
              </w:rPr>
            </w:pPr>
            <w:r w:rsidRPr="006D025A">
              <w:rPr>
                <w:rFonts w:eastAsia="Times New Roman"/>
                <w:color w:val="400080"/>
                <w:sz w:val="22"/>
                <w:szCs w:val="24"/>
                <w:lang w:eastAsia="en-GB"/>
              </w:rPr>
              <w:t>/</w:t>
            </w:r>
            <w:proofErr w:type="spellStart"/>
            <w:r w:rsidRPr="006D025A">
              <w:rPr>
                <w:rFonts w:eastAsia="Times New Roman"/>
                <w:color w:val="400080"/>
                <w:sz w:val="22"/>
                <w:szCs w:val="24"/>
                <w:lang w:eastAsia="en-GB"/>
              </w:rPr>
              <w:t>snr</w:t>
            </w:r>
            <w:proofErr w:type="spellEnd"/>
            <w:r w:rsidRPr="006D025A">
              <w:rPr>
                <w:rFonts w:eastAsia="Times New Roman"/>
                <w:color w:val="400080"/>
                <w:sz w:val="22"/>
                <w:szCs w:val="24"/>
                <w:lang w:eastAsia="en-GB"/>
              </w:rPr>
              <w:t>/jcnotes.htm / Judd Family Association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Sarah Hale (d Timothy) m Henry Steel at Chichester MM</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84</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Conventicle Act led to regular brutal raids on the Bull and Mouth, </w:t>
            </w:r>
            <w:proofErr w:type="spellStart"/>
            <w:r w:rsidRPr="006D025A">
              <w:rPr>
                <w:rFonts w:eastAsia="Times New Roman"/>
                <w:color w:val="400080"/>
                <w:sz w:val="22"/>
                <w:szCs w:val="24"/>
                <w:lang w:eastAsia="en-GB"/>
              </w:rPr>
              <w:t>widescale</w:t>
            </w:r>
            <w:proofErr w:type="spellEnd"/>
            <w:r w:rsidRPr="006D025A">
              <w:rPr>
                <w:rFonts w:eastAsia="Times New Roman"/>
                <w:color w:val="400080"/>
                <w:sz w:val="22"/>
                <w:szCs w:val="24"/>
                <w:lang w:eastAsia="en-GB"/>
              </w:rPr>
              <w:t xml:space="preserve"> imprisonments. After some months Charles ordered the release of all but the ringleaders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1664</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89ff</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 Fox imprisoned 1664-1666 Lancaster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1664</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Margaret Fell imprisoned Lancaster 1664-1668 Lancaster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1664</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Oxford Companion to British History 1997 / </w:t>
            </w:r>
            <w:proofErr w:type="spellStart"/>
            <w:r w:rsidRPr="006D025A">
              <w:rPr>
                <w:rFonts w:eastAsia="Times New Roman"/>
                <w:color w:val="400080"/>
                <w:sz w:val="22"/>
                <w:szCs w:val="24"/>
                <w:lang w:eastAsia="en-GB"/>
              </w:rPr>
              <w:t>ConventicleActs</w:t>
            </w:r>
            <w:proofErr w:type="spellEnd"/>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Conventicle Act forbade attendance at any meeting of more than five persons for religious purposes other than C of E ceremonies. Fines imprisonment and transportation were rigorously imposed at first though four years later the Act was allowed to expire.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1664</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began to study law</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1664</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Oxford Companion to British History 1997 / Five Mile Act</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Clergymen and schoolmasters forbidden to live within five miles of any City or Parliamentary Borough unless they took an oath not to endeavour to alter the government in church and state. Loosely framed, almost impossible to implement and few prosecutions undertaken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Lawmaking and Legislators in Pennsylvania</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Clayton imprisoned for six months for attending a Q Meeting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Great Plague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William </w:t>
            </w:r>
            <w:proofErr w:type="spellStart"/>
            <w:r w:rsidRPr="006D025A">
              <w:rPr>
                <w:rFonts w:eastAsia="Times New Roman"/>
                <w:color w:val="400080"/>
                <w:sz w:val="22"/>
                <w:szCs w:val="24"/>
                <w:lang w:eastAsia="en-GB"/>
              </w:rPr>
              <w:t>Larkford</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Michell's</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litten</w:t>
            </w:r>
            <w:proofErr w:type="spellEnd"/>
            <w:r w:rsidRPr="006D025A">
              <w:rPr>
                <w:rFonts w:eastAsia="Times New Roman"/>
                <w:color w:val="400080"/>
                <w:sz w:val="22"/>
                <w:szCs w:val="24"/>
                <w:lang w:eastAsia="en-GB"/>
              </w:rPr>
              <w:t xml:space="preserve"> ground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Elizabeth Clayton, daughter of William Clayton, Michal's </w:t>
            </w:r>
            <w:proofErr w:type="spellStart"/>
            <w:r w:rsidRPr="006D025A">
              <w:rPr>
                <w:rFonts w:eastAsia="Times New Roman"/>
                <w:color w:val="400080"/>
                <w:sz w:val="22"/>
                <w:szCs w:val="24"/>
                <w:lang w:eastAsia="en-GB"/>
              </w:rPr>
              <w:t>litten</w:t>
            </w:r>
            <w:proofErr w:type="spellEnd"/>
            <w:r w:rsidRPr="006D025A">
              <w:rPr>
                <w:rFonts w:eastAsia="Times New Roman"/>
                <w:color w:val="400080"/>
                <w:sz w:val="22"/>
                <w:szCs w:val="24"/>
                <w:lang w:eastAsia="en-GB"/>
              </w:rPr>
              <w:t xml:space="preserve"> ground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Oxford Companion to British History 1997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Fire of London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Margaret Fell writes "Women's Speaking Justified" the seminal book about women's ministry and probably her greatest work.</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George Fox released from Scarborough (moved from Lancaster to Scarborough 1665</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Samuel Pepys Diary</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29 December Lord's Day. At night comes Mrs Turner to see us; and there among other talk, she tells me that Mr Will Pen, who is lately come over from Ireland, is a Quaker again, or some very melancholy thing; that he cares for no company, nor comes into any - which is a pleasant thing, after his being abroad so long - and his father such a hypocritical rogue, and at this time an atheist.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became member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w:t>
            </w:r>
            <w:proofErr w:type="spellStart"/>
            <w:r w:rsidRPr="006D025A">
              <w:rPr>
                <w:rFonts w:eastAsia="Times New Roman"/>
                <w:color w:val="400080"/>
                <w:sz w:val="22"/>
                <w:szCs w:val="24"/>
                <w:lang w:eastAsia="en-GB"/>
              </w:rPr>
              <w:t>Wm</w:t>
            </w:r>
            <w:proofErr w:type="spellEnd"/>
            <w:r w:rsidRPr="006D025A">
              <w:rPr>
                <w:rFonts w:eastAsia="Times New Roman"/>
                <w:color w:val="400080"/>
                <w:sz w:val="22"/>
                <w:szCs w:val="24"/>
                <w:lang w:eastAsia="en-GB"/>
              </w:rPr>
              <w:t xml:space="preserve"> Cooper [senior </w:t>
            </w:r>
            <w:proofErr w:type="spellStart"/>
            <w:r w:rsidRPr="006D025A">
              <w:rPr>
                <w:rFonts w:eastAsia="Times New Roman"/>
                <w:color w:val="400080"/>
                <w:sz w:val="22"/>
                <w:szCs w:val="24"/>
                <w:lang w:eastAsia="en-GB"/>
              </w:rPr>
              <w:t>cf</w:t>
            </w:r>
            <w:proofErr w:type="spellEnd"/>
            <w:r w:rsidRPr="006D025A">
              <w:rPr>
                <w:rFonts w:eastAsia="Times New Roman"/>
                <w:color w:val="400080"/>
                <w:sz w:val="22"/>
                <w:szCs w:val="24"/>
                <w:lang w:eastAsia="en-GB"/>
              </w:rPr>
              <w:t xml:space="preserve"> 85], </w:t>
            </w:r>
            <w:proofErr w:type="spellStart"/>
            <w:r w:rsidRPr="006D025A">
              <w:rPr>
                <w:rFonts w:eastAsia="Times New Roman"/>
                <w:color w:val="400080"/>
                <w:sz w:val="22"/>
                <w:szCs w:val="24"/>
                <w:lang w:eastAsia="en-GB"/>
              </w:rPr>
              <w:t>Rumboldswick</w:t>
            </w:r>
            <w:proofErr w:type="spellEnd"/>
            <w:r w:rsidRPr="006D025A">
              <w:rPr>
                <w:rFonts w:eastAsia="Times New Roman"/>
                <w:color w:val="400080"/>
                <w:sz w:val="22"/>
                <w:szCs w:val="24"/>
                <w:lang w:eastAsia="en-GB"/>
              </w:rPr>
              <w:t xml:space="preserve"> steeple house yard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1667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Quakerism270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Devonshire House old building rented after the fire destroyed the Bull and Mouth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130</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a Documentary History p176 and p8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The Hornet, Eastgate Inn to Bush Inn 62m owned by Dean and Chapter "One of the houses, owned by John Smith in 1669, was used as a Quaker MH" John Smith 1574 [father? grandfather?] was a miller, horse </w:t>
            </w:r>
            <w:proofErr w:type="spellStart"/>
            <w:r w:rsidRPr="006D025A">
              <w:rPr>
                <w:rFonts w:eastAsia="Times New Roman"/>
                <w:color w:val="400080"/>
                <w:sz w:val="22"/>
                <w:szCs w:val="24"/>
                <w:lang w:eastAsia="en-GB"/>
              </w:rPr>
              <w:t>gelder</w:t>
            </w:r>
            <w:proofErr w:type="spellEnd"/>
            <w:r w:rsidRPr="006D025A">
              <w:rPr>
                <w:rFonts w:eastAsia="Times New Roman"/>
                <w:color w:val="400080"/>
                <w:sz w:val="22"/>
                <w:szCs w:val="24"/>
                <w:lang w:eastAsia="en-GB"/>
              </w:rPr>
              <w:t>. The Hornet was in the PARISH of St Pancras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Quaker records 39/1 / MM 6th 8mo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It is ordered by Friends at this meeting that a letter be sent from henceforth with to John Shaw and John </w:t>
            </w:r>
            <w:proofErr w:type="spellStart"/>
            <w:r w:rsidRPr="006D025A">
              <w:rPr>
                <w:rFonts w:eastAsia="Times New Roman"/>
                <w:color w:val="400080"/>
                <w:sz w:val="22"/>
                <w:szCs w:val="24"/>
                <w:lang w:eastAsia="en-GB"/>
              </w:rPr>
              <w:t>Snasfall</w:t>
            </w:r>
            <w:proofErr w:type="spellEnd"/>
            <w:r w:rsidRPr="006D025A">
              <w:rPr>
                <w:rFonts w:eastAsia="Times New Roman"/>
                <w:color w:val="400080"/>
                <w:sz w:val="22"/>
                <w:szCs w:val="24"/>
                <w:lang w:eastAsia="en-GB"/>
              </w:rPr>
              <w:t xml:space="preserve"> of Shipley Meeting that they may appoint some seasonable time (attending as they were ordered at </w:t>
            </w:r>
            <w:proofErr w:type="spellStart"/>
            <w:r w:rsidRPr="006D025A">
              <w:rPr>
                <w:rFonts w:eastAsia="Times New Roman"/>
                <w:color w:val="400080"/>
                <w:sz w:val="22"/>
                <w:szCs w:val="24"/>
                <w:lang w:eastAsia="en-GB"/>
              </w:rPr>
              <w:t>Capell</w:t>
            </w:r>
            <w:proofErr w:type="spellEnd"/>
            <w:r w:rsidRPr="006D025A">
              <w:rPr>
                <w:rFonts w:eastAsia="Times New Roman"/>
                <w:color w:val="400080"/>
                <w:sz w:val="22"/>
                <w:szCs w:val="24"/>
                <w:lang w:eastAsia="en-GB"/>
              </w:rPr>
              <w:t xml:space="preserve"> meeting) to go to Chichester with some other Friends to exhort all those that have dishonoured God in the Meeting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130</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Lucas: some notes RR Morgan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Places of meeting are "the </w:t>
            </w:r>
            <w:proofErr w:type="spellStart"/>
            <w:r w:rsidRPr="006D025A">
              <w:rPr>
                <w:rFonts w:eastAsia="Times New Roman"/>
                <w:color w:val="400080"/>
                <w:sz w:val="22"/>
                <w:szCs w:val="24"/>
                <w:lang w:eastAsia="en-GB"/>
              </w:rPr>
              <w:t>highred</w:t>
            </w:r>
            <w:proofErr w:type="spellEnd"/>
            <w:r w:rsidRPr="006D025A">
              <w:rPr>
                <w:rFonts w:eastAsia="Times New Roman"/>
                <w:color w:val="400080"/>
                <w:sz w:val="22"/>
                <w:szCs w:val="24"/>
                <w:lang w:eastAsia="en-GB"/>
              </w:rPr>
              <w:t xml:space="preserve"> house of John Smith in St Pancras without the East Gate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WC Stewart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Chichester Arundel and </w:t>
            </w:r>
            <w:proofErr w:type="spellStart"/>
            <w:r w:rsidRPr="006D025A">
              <w:rPr>
                <w:rFonts w:eastAsia="Times New Roman"/>
                <w:color w:val="400080"/>
                <w:sz w:val="22"/>
                <w:szCs w:val="24"/>
                <w:lang w:eastAsia="en-GB"/>
              </w:rPr>
              <w:t>Stenning</w:t>
            </w:r>
            <w:proofErr w:type="spellEnd"/>
            <w:r w:rsidRPr="006D025A">
              <w:rPr>
                <w:rFonts w:eastAsia="Times New Roman"/>
                <w:color w:val="400080"/>
                <w:sz w:val="22"/>
                <w:szCs w:val="24"/>
                <w:lang w:eastAsia="en-GB"/>
              </w:rPr>
              <w:t xml:space="preserve"> MM formed. Chichester an established meeting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Lucas: some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There was a Meeting at </w:t>
            </w:r>
            <w:proofErr w:type="spellStart"/>
            <w:r w:rsidRPr="006D025A">
              <w:rPr>
                <w:rFonts w:eastAsia="Times New Roman"/>
                <w:color w:val="400080"/>
                <w:sz w:val="22"/>
                <w:szCs w:val="24"/>
                <w:lang w:eastAsia="en-GB"/>
              </w:rPr>
              <w:t>Birdham</w:t>
            </w:r>
            <w:proofErr w:type="spellEnd"/>
            <w:r w:rsidRPr="006D025A">
              <w:rPr>
                <w:rFonts w:eastAsia="Times New Roman"/>
                <w:color w:val="400080"/>
                <w:sz w:val="22"/>
                <w:szCs w:val="24"/>
                <w:lang w:eastAsia="en-GB"/>
              </w:rPr>
              <w:t xml:space="preserve"> Green but this is not mentioned in the registers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Extracts from early records in Sussex / G Fox Jo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 Fox visited Friends in their meetings in Sussex and Kent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Book 1126 p2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24/9/1668 Marriage: John Smith, Parish of St Pancras without the gate of Chichester Sussex, shopkeeper, to Priscilla </w:t>
            </w:r>
            <w:proofErr w:type="spellStart"/>
            <w:r w:rsidRPr="006D025A">
              <w:rPr>
                <w:rFonts w:eastAsia="Times New Roman"/>
                <w:color w:val="400080"/>
                <w:sz w:val="22"/>
                <w:szCs w:val="24"/>
                <w:lang w:eastAsia="en-GB"/>
              </w:rPr>
              <w:t>Spackman</w:t>
            </w:r>
            <w:proofErr w:type="spellEnd"/>
            <w:r w:rsidRPr="006D025A">
              <w:rPr>
                <w:rFonts w:eastAsia="Times New Roman"/>
                <w:color w:val="400080"/>
                <w:sz w:val="22"/>
                <w:szCs w:val="24"/>
                <w:lang w:eastAsia="en-GB"/>
              </w:rPr>
              <w:t xml:space="preserve"> late of London. At John Smith's parish of St Pancras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Hannah Clayton, daughter of William and Prudence, Michel </w:t>
            </w:r>
            <w:proofErr w:type="spellStart"/>
            <w:r w:rsidRPr="006D025A">
              <w:rPr>
                <w:rFonts w:eastAsia="Times New Roman"/>
                <w:color w:val="400080"/>
                <w:sz w:val="22"/>
                <w:szCs w:val="24"/>
                <w:lang w:eastAsia="en-GB"/>
              </w:rPr>
              <w:t>litten</w:t>
            </w:r>
            <w:proofErr w:type="spell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130</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a Documentary History 85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62-63 North Street, house of Margery Wilkinson. Robert Miller, unmarried </w:t>
            </w:r>
            <w:proofErr w:type="spellStart"/>
            <w:r w:rsidRPr="006D025A">
              <w:rPr>
                <w:rFonts w:eastAsia="Times New Roman"/>
                <w:color w:val="400080"/>
                <w:sz w:val="22"/>
                <w:szCs w:val="24"/>
                <w:lang w:eastAsia="en-GB"/>
              </w:rPr>
              <w:t>malster</w:t>
            </w:r>
            <w:proofErr w:type="spellEnd"/>
            <w:r w:rsidRPr="006D025A">
              <w:rPr>
                <w:rFonts w:eastAsia="Times New Roman"/>
                <w:color w:val="400080"/>
                <w:sz w:val="22"/>
                <w:szCs w:val="24"/>
                <w:lang w:eastAsia="en-GB"/>
              </w:rPr>
              <w:t>/merchant who often sailed with cargoes to Devon, lived here as a tenant and died here 1669</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Samuel Pepys Diary</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12 February. </w:t>
            </w:r>
            <w:proofErr w:type="spellStart"/>
            <w:r w:rsidRPr="006D025A">
              <w:rPr>
                <w:rFonts w:eastAsia="Times New Roman"/>
                <w:color w:val="400080"/>
                <w:sz w:val="22"/>
                <w:szCs w:val="24"/>
                <w:lang w:eastAsia="en-GB"/>
              </w:rPr>
              <w:t>Pelling</w:t>
            </w:r>
            <w:proofErr w:type="spellEnd"/>
            <w:r w:rsidRPr="006D025A">
              <w:rPr>
                <w:rFonts w:eastAsia="Times New Roman"/>
                <w:color w:val="400080"/>
                <w:sz w:val="22"/>
                <w:szCs w:val="24"/>
                <w:lang w:eastAsia="en-GB"/>
              </w:rPr>
              <w:t xml:space="preserve"> hath got me W Pen's book against the Trinity; I got my wife to read it to me, and I find it so well writ, as I think it too good for him ever to have writ it - and it is a serious sort of book, and not fit for everybody to read. And so to supper and to bed.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Reformation and Revolution p372 /  Edmund Morgan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[In New England the Puritans had devised a test] to make the church a company of people, each of whom, in his own opinion and in the opinion of the church was destined for salvation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Lucas: some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Place of meeting the house of Margery Wilkinson in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1669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Oren</w:t>
            </w:r>
          </w:p>
        </w:tc>
        <w:tc>
          <w:tcPr>
            <w:tcW w:w="10666" w:type="dxa"/>
            <w:hideMark/>
          </w:tcPr>
          <w:p w:rsidR="00DD39E7" w:rsidRPr="006D025A" w:rsidRDefault="00DD39E7" w:rsidP="000B0985">
            <w:pPr>
              <w:rPr>
                <w:rFonts w:eastAsia="Times New Roman"/>
                <w:sz w:val="22"/>
                <w:szCs w:val="24"/>
                <w:lang w:eastAsia="en-GB"/>
              </w:rPr>
            </w:pPr>
            <w:proofErr w:type="spellStart"/>
            <w:r w:rsidRPr="006D025A">
              <w:rPr>
                <w:rFonts w:eastAsia="Times New Roman"/>
                <w:color w:val="400080"/>
                <w:sz w:val="22"/>
                <w:szCs w:val="24"/>
                <w:lang w:eastAsia="en-GB"/>
              </w:rPr>
              <w:t>Birdham</w:t>
            </w:r>
            <w:proofErr w:type="spellEnd"/>
            <w:r w:rsidRPr="006D025A">
              <w:rPr>
                <w:rFonts w:eastAsia="Times New Roman"/>
                <w:color w:val="400080"/>
                <w:sz w:val="22"/>
                <w:szCs w:val="24"/>
                <w:lang w:eastAsia="en-GB"/>
              </w:rPr>
              <w:t xml:space="preserve"> Meeting (short lived) had 20 to 30 Friends, house of Richard Greene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Book 1126 p3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6/5/1669 Marriage: Joshua </w:t>
            </w:r>
            <w:proofErr w:type="spellStart"/>
            <w:r w:rsidRPr="006D025A">
              <w:rPr>
                <w:rFonts w:eastAsia="Times New Roman"/>
                <w:color w:val="400080"/>
                <w:sz w:val="22"/>
                <w:szCs w:val="24"/>
                <w:lang w:eastAsia="en-GB"/>
              </w:rPr>
              <w:t>Kirck</w:t>
            </w:r>
            <w:proofErr w:type="spellEnd"/>
            <w:r w:rsidRPr="006D025A">
              <w:rPr>
                <w:rFonts w:eastAsia="Times New Roman"/>
                <w:color w:val="400080"/>
                <w:sz w:val="22"/>
                <w:szCs w:val="24"/>
                <w:lang w:eastAsia="en-GB"/>
              </w:rPr>
              <w:t xml:space="preserve"> of </w:t>
            </w:r>
            <w:proofErr w:type="spellStart"/>
            <w:r w:rsidRPr="006D025A">
              <w:rPr>
                <w:rFonts w:eastAsia="Times New Roman"/>
                <w:color w:val="400080"/>
                <w:sz w:val="22"/>
                <w:szCs w:val="24"/>
                <w:lang w:eastAsia="en-GB"/>
              </w:rPr>
              <w:t>Leadenhall</w:t>
            </w:r>
            <w:proofErr w:type="spellEnd"/>
            <w:r w:rsidRPr="006D025A">
              <w:rPr>
                <w:rFonts w:eastAsia="Times New Roman"/>
                <w:color w:val="400080"/>
                <w:sz w:val="22"/>
                <w:szCs w:val="24"/>
                <w:lang w:eastAsia="en-GB"/>
              </w:rPr>
              <w:t xml:space="preserve"> London to Margaret Reynolds of St Pancras Chichester (near East Gate of Chichester) married at Margaret [Margery?] Wilkinson's house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Marriage of Margaret Fell and George Fox at Bristol, George Fox travels in the South and Margaret Fell returns to </w:t>
            </w:r>
            <w:proofErr w:type="spellStart"/>
            <w:r w:rsidRPr="006D025A">
              <w:rPr>
                <w:rFonts w:eastAsia="Times New Roman"/>
                <w:color w:val="400080"/>
                <w:sz w:val="22"/>
                <w:szCs w:val="24"/>
                <w:lang w:eastAsia="en-GB"/>
              </w:rPr>
              <w:t>Swarthmoor</w:t>
            </w:r>
            <w:proofErr w:type="spell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1669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105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Penn trial. Foreman </w:t>
            </w:r>
            <w:proofErr w:type="spellStart"/>
            <w:r w:rsidRPr="006D025A">
              <w:rPr>
                <w:rFonts w:eastAsia="Times New Roman"/>
                <w:color w:val="400080"/>
                <w:sz w:val="22"/>
                <w:szCs w:val="24"/>
                <w:lang w:eastAsia="en-GB"/>
              </w:rPr>
              <w:t>Bushell</w:t>
            </w:r>
            <w:proofErr w:type="spellEnd"/>
            <w:r w:rsidRPr="006D025A">
              <w:rPr>
                <w:rFonts w:eastAsia="Times New Roman"/>
                <w:color w:val="400080"/>
                <w:sz w:val="22"/>
                <w:szCs w:val="24"/>
                <w:lang w:eastAsia="en-GB"/>
              </w:rPr>
              <w:t xml:space="preserve"> established the independence of an the English jury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Oxford Companion to British History 1997 - </w:t>
            </w:r>
            <w:proofErr w:type="spellStart"/>
            <w:r w:rsidRPr="006D025A">
              <w:rPr>
                <w:rFonts w:eastAsia="Times New Roman"/>
                <w:color w:val="400080"/>
                <w:sz w:val="22"/>
                <w:szCs w:val="24"/>
                <w:lang w:eastAsia="en-GB"/>
              </w:rPr>
              <w:t>ConventicleActs</w:t>
            </w:r>
            <w:proofErr w:type="spellEnd"/>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Act of 1664, expired 1668, was replaced by a less severe one.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Cathedral plaque/ Then and Now Baptists in Chichester4 / </w:t>
            </w:r>
            <w:proofErr w:type="spellStart"/>
            <w:r w:rsidRPr="006D025A">
              <w:rPr>
                <w:rFonts w:eastAsia="Times New Roman"/>
                <w:color w:val="400080"/>
                <w:sz w:val="22"/>
                <w:szCs w:val="24"/>
                <w:lang w:eastAsia="en-GB"/>
              </w:rPr>
              <w:t>Iveney</w:t>
            </w:r>
            <w:proofErr w:type="spellEnd"/>
            <w:r w:rsidRPr="006D025A">
              <w:rPr>
                <w:rFonts w:eastAsia="Times New Roman"/>
                <w:color w:val="400080"/>
                <w:sz w:val="22"/>
                <w:szCs w:val="24"/>
                <w:lang w:eastAsia="en-GB"/>
              </w:rPr>
              <w:t>: A History of English Baptists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Bishop Peter Gunning: ...Bishop Gunning disturbed [dissenting] meetings in person. This last gentleman was so zealous in the cause that he sunk his character by giving a public challenge to the Presbyterians, Independents, Baptists and Quakers and appointed three days for disputation in the cathedral church in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charged and acquitted under the Conventicle Act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File Card / SRS V XLIX</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Richard Greene wilfully absented himself from his parish church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Extracts from early records in Sussex</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Sussex QM, on instructions from LYM, requested Ambrose Galloway, a draper from Lewes, to collect information from Friends in Sussex about their sufferings. He recorded them year by year starting back in 1655</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RR Morgan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house once known as the "Cockpit House" subsequently "The Elms" and "Friars Gate" first appears on the hearth tax records for 1670 as "The Cockpit House 4 hearths" and thus precedes the Quaker building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214</w:t>
            </w:r>
          </w:p>
        </w:tc>
        <w:tc>
          <w:tcPr>
            <w:tcW w:w="2479" w:type="dxa"/>
            <w:hideMark/>
          </w:tcPr>
          <w:p w:rsidR="00DD39E7" w:rsidRPr="006D025A" w:rsidRDefault="006D025A" w:rsidP="003F6B00">
            <w:pPr>
              <w:rPr>
                <w:rFonts w:eastAsia="Times New Roman"/>
                <w:sz w:val="22"/>
                <w:szCs w:val="24"/>
                <w:lang w:eastAsia="en-GB"/>
              </w:rPr>
            </w:pPr>
            <w:hyperlink r:id="rId9" w:history="1">
              <w:r w:rsidR="00DD39E7" w:rsidRPr="006D025A">
                <w:rPr>
                  <w:rFonts w:eastAsia="Times New Roman"/>
                  <w:color w:val="400080"/>
                  <w:sz w:val="22"/>
                  <w:szCs w:val="24"/>
                  <w:u w:val="single"/>
                  <w:lang w:eastAsia="en-GB"/>
                </w:rPr>
                <w:t>www.metronet./</w:t>
              </w:r>
            </w:hyperlink>
          </w:p>
          <w:p w:rsidR="00DD39E7" w:rsidRPr="006D025A" w:rsidRDefault="00DD39E7" w:rsidP="003F6B00">
            <w:pPr>
              <w:rPr>
                <w:rFonts w:eastAsia="Times New Roman"/>
                <w:sz w:val="22"/>
                <w:szCs w:val="24"/>
                <w:lang w:eastAsia="en-GB"/>
              </w:rPr>
            </w:pPr>
            <w:r w:rsidRPr="006D025A">
              <w:rPr>
                <w:rFonts w:eastAsia="Times New Roman"/>
                <w:color w:val="400080"/>
                <w:sz w:val="22"/>
                <w:szCs w:val="24"/>
                <w:lang w:eastAsia="en-GB"/>
              </w:rPr>
              <w:t>com/~</w:t>
            </w:r>
            <w:proofErr w:type="spellStart"/>
            <w:r w:rsidRPr="006D025A">
              <w:rPr>
                <w:rFonts w:eastAsia="Times New Roman"/>
                <w:color w:val="400080"/>
                <w:sz w:val="22"/>
                <w:szCs w:val="24"/>
                <w:lang w:eastAsia="en-GB"/>
              </w:rPr>
              <w:t>steele</w:t>
            </w:r>
            <w:proofErr w:type="spellEnd"/>
          </w:p>
          <w:p w:rsidR="00DD39E7" w:rsidRPr="006D025A" w:rsidRDefault="00DD39E7" w:rsidP="003F6B00">
            <w:pPr>
              <w:rPr>
                <w:rFonts w:eastAsia="Times New Roman"/>
                <w:sz w:val="22"/>
                <w:szCs w:val="24"/>
                <w:lang w:eastAsia="en-GB"/>
              </w:rPr>
            </w:pPr>
            <w:r w:rsidRPr="006D025A">
              <w:rPr>
                <w:rFonts w:eastAsia="Times New Roman"/>
                <w:color w:val="400080"/>
                <w:sz w:val="22"/>
                <w:szCs w:val="24"/>
                <w:lang w:eastAsia="en-GB"/>
              </w:rPr>
              <w:t>/</w:t>
            </w:r>
            <w:proofErr w:type="spellStart"/>
            <w:r w:rsidRPr="006D025A">
              <w:rPr>
                <w:rFonts w:eastAsia="Times New Roman"/>
                <w:color w:val="400080"/>
                <w:sz w:val="22"/>
                <w:szCs w:val="24"/>
                <w:lang w:eastAsia="en-GB"/>
              </w:rPr>
              <w:t>snr</w:t>
            </w:r>
            <w:proofErr w:type="spellEnd"/>
            <w:r w:rsidRPr="006D025A">
              <w:rPr>
                <w:rFonts w:eastAsia="Times New Roman"/>
                <w:color w:val="400080"/>
                <w:sz w:val="22"/>
                <w:szCs w:val="24"/>
                <w:lang w:eastAsia="en-GB"/>
              </w:rPr>
              <w:t>/jcnotes.htm / Judd Family Association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James Steel, son of Henry and Sarah (1663) probably born in this year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Then and Now : Baptists in Chichester1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Baptist chapel erected Eastgate Square. Burnt down and rebuilt 1728, closed 1804 when the congregation merged with Baffins Lane....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Chichester a </w:t>
            </w:r>
            <w:r w:rsidRPr="006D025A">
              <w:rPr>
                <w:rFonts w:eastAsia="Times New Roman"/>
                <w:color w:val="400080"/>
                <w:sz w:val="22"/>
                <w:szCs w:val="24"/>
                <w:lang w:eastAsia="en-GB"/>
              </w:rPr>
              <w:lastRenderedPageBreak/>
              <w:t>Documentary History 50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 xml:space="preserve">John Hammond, </w:t>
            </w:r>
            <w:proofErr w:type="spellStart"/>
            <w:r w:rsidRPr="006D025A">
              <w:rPr>
                <w:rFonts w:eastAsia="Times New Roman"/>
                <w:color w:val="400080"/>
                <w:sz w:val="22"/>
                <w:szCs w:val="24"/>
                <w:lang w:eastAsia="en-GB"/>
              </w:rPr>
              <w:t>needlemaker</w:t>
            </w:r>
            <w:proofErr w:type="spellEnd"/>
            <w:r w:rsidRPr="006D025A">
              <w:rPr>
                <w:rFonts w:eastAsia="Times New Roman"/>
                <w:color w:val="400080"/>
                <w:sz w:val="22"/>
                <w:szCs w:val="24"/>
                <w:lang w:eastAsia="en-GB"/>
              </w:rPr>
              <w:t xml:space="preserve">, St Pancras. Isaac Hammond, </w:t>
            </w:r>
            <w:proofErr w:type="spellStart"/>
            <w:r w:rsidRPr="006D025A">
              <w:rPr>
                <w:rFonts w:eastAsia="Times New Roman"/>
                <w:color w:val="400080"/>
                <w:sz w:val="22"/>
                <w:szCs w:val="24"/>
                <w:lang w:eastAsia="en-GB"/>
              </w:rPr>
              <w:t>needlemaker</w:t>
            </w:r>
            <w:proofErr w:type="spellEnd"/>
            <w:r w:rsidRPr="006D025A">
              <w:rPr>
                <w:rFonts w:eastAsia="Times New Roman"/>
                <w:color w:val="400080"/>
                <w:sz w:val="22"/>
                <w:szCs w:val="24"/>
                <w:lang w:eastAsia="en-GB"/>
              </w:rPr>
              <w:t xml:space="preserve">, lived by the Lavant bank, St Pancras. The </w:t>
            </w:r>
            <w:r w:rsidRPr="006D025A">
              <w:rPr>
                <w:rFonts w:eastAsia="Times New Roman"/>
                <w:color w:val="400080"/>
                <w:sz w:val="22"/>
                <w:szCs w:val="24"/>
                <w:lang w:eastAsia="en-GB"/>
              </w:rPr>
              <w:lastRenderedPageBreak/>
              <w:t>industry peaked 1650, last recorded 1788</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1671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108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 Fox to Barbados Jamaica Maryland New Jersey Long Island Rhode Island (stayed with first Quaker Governor) Delaware Virginia North Carolina.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Oxford Companion to British History 1997 / Declaration Indulgence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1st Declaration of Indulgence. An attempt by Charles II to suspend the Clarendon Statutes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1672</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1671? Charles </w:t>
            </w:r>
            <w:proofErr w:type="spellStart"/>
            <w:r w:rsidRPr="006D025A">
              <w:rPr>
                <w:rFonts w:eastAsia="Times New Roman"/>
                <w:color w:val="400080"/>
                <w:sz w:val="22"/>
                <w:szCs w:val="24"/>
                <w:lang w:eastAsia="en-GB"/>
              </w:rPr>
              <w:t>ll</w:t>
            </w:r>
            <w:proofErr w:type="spellEnd"/>
            <w:r w:rsidRPr="006D025A">
              <w:rPr>
                <w:rFonts w:eastAsia="Times New Roman"/>
                <w:color w:val="400080"/>
                <w:sz w:val="22"/>
                <w:szCs w:val="24"/>
                <w:lang w:eastAsia="en-GB"/>
              </w:rPr>
              <w:t xml:space="preserve"> "Great Pardon" releases 500 Friends and other non-conformists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1672</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110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Second Dutch war, militia raised, first 'Conscience Clause'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111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 Fox returned to England and was promptly imprisoned again for fourteen months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Lucas: some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Hornet burial ground acquired on a thousand year lease at 4d per annum. William Cooper, yeoman being the vendor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Early History of Q in Chi (from Millington) 1997 author unknown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Burial ground in Hornet acquired on 1000 year lease at 4d per annum rent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George Fox imprisoned at Worcester 1673-75</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WSCRO Ms 29769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Burial Ground lease to Edward Hamper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59</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Bibliography (unidentified)</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Reference Library founded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ESRO SOF 9/1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ground lease: William Cooper to John </w:t>
            </w:r>
            <w:proofErr w:type="spellStart"/>
            <w:r w:rsidRPr="006D025A">
              <w:rPr>
                <w:rFonts w:eastAsia="Times New Roman"/>
                <w:color w:val="400080"/>
                <w:sz w:val="22"/>
                <w:szCs w:val="24"/>
                <w:lang w:eastAsia="en-GB"/>
              </w:rPr>
              <w:t>Shawe</w:t>
            </w:r>
            <w:proofErr w:type="spellEnd"/>
            <w:r w:rsidRPr="006D025A">
              <w:rPr>
                <w:rFonts w:eastAsia="Times New Roman"/>
                <w:color w:val="400080"/>
                <w:sz w:val="22"/>
                <w:szCs w:val="24"/>
                <w:lang w:eastAsia="en-GB"/>
              </w:rPr>
              <w:t xml:space="preserve">, Edward Hamper, John Martin, Richard Greene, William </w:t>
            </w:r>
            <w:proofErr w:type="spellStart"/>
            <w:r w:rsidRPr="006D025A">
              <w:rPr>
                <w:rFonts w:eastAsia="Times New Roman"/>
                <w:color w:val="400080"/>
                <w:sz w:val="22"/>
                <w:szCs w:val="24"/>
                <w:lang w:eastAsia="en-GB"/>
              </w:rPr>
              <w:t>Geering</w:t>
            </w:r>
            <w:proofErr w:type="spellEnd"/>
            <w:r w:rsidRPr="006D025A">
              <w:rPr>
                <w:rFonts w:eastAsia="Times New Roman"/>
                <w:color w:val="400080"/>
                <w:sz w:val="22"/>
                <w:szCs w:val="24"/>
                <w:lang w:eastAsia="en-GB"/>
              </w:rPr>
              <w:t>, John Marten, Margery Wilkinson, Anthony Smith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Trust Property Book 1939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Chichester, Burial Ground, </w:t>
            </w:r>
            <w:proofErr w:type="spellStart"/>
            <w:r w:rsidRPr="006D025A">
              <w:rPr>
                <w:rFonts w:eastAsia="Times New Roman"/>
                <w:color w:val="400080"/>
                <w:sz w:val="22"/>
                <w:szCs w:val="24"/>
                <w:lang w:eastAsia="en-GB"/>
              </w:rPr>
              <w:t>Rumboldswhyke</w:t>
            </w:r>
            <w:proofErr w:type="spellEnd"/>
            <w:r w:rsidRPr="006D025A">
              <w:rPr>
                <w:rFonts w:eastAsia="Times New Roman"/>
                <w:color w:val="400080"/>
                <w:sz w:val="22"/>
                <w:szCs w:val="24"/>
                <w:lang w:eastAsia="en-GB"/>
              </w:rPr>
              <w:t xml:space="preserve"> (South side of Bognor Road). Freehold, by deed of enlargement 1931, originally leasehold for 1000 years from 1673 at a rent of 4d per year, last payment seems to have been about 1699.</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 xml:space="preserve">Twenty Burials are recorded between 1660 and 1779 as at </w:t>
            </w:r>
            <w:proofErr w:type="spellStart"/>
            <w:r w:rsidRPr="006D025A">
              <w:rPr>
                <w:rFonts w:eastAsia="Times New Roman"/>
                <w:color w:val="400080"/>
                <w:sz w:val="22"/>
                <w:szCs w:val="24"/>
                <w:lang w:eastAsia="en-GB"/>
              </w:rPr>
              <w:t>Rumboldswhyke</w:t>
            </w:r>
            <w:proofErr w:type="spellEnd"/>
            <w:r w:rsidRPr="006D025A">
              <w:rPr>
                <w:rFonts w:eastAsia="Times New Roman"/>
                <w:color w:val="400080"/>
                <w:sz w:val="22"/>
                <w:szCs w:val="24"/>
                <w:lang w:eastAsia="en-GB"/>
              </w:rPr>
              <w:t>, but probably a number of those recorded simply as at Chichester were also buried there.</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lastRenderedPageBreak/>
              <w:t>In 1931, a strip of land was dedicated to the public for road widening and the remainder leased to Chichester Corporation as a rest garden with commemorative tablet.</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Annual value, 5/- paid to QM funds.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1673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Trust Property Book 1886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Burial Ground: Piece of ground 40 feet by 33....</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99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Meeting for Sufferings first convened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Edward Hamper lecture p 268 / Friends Quarterly post 10th month 1979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first thing Friends needed to own was a burial ground for meetings could be held anywhere but the disposal of corpses was an urgent matter and to run to a priest was unthinkable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Edward Hamper lecture p 268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first Edward Hamper trust was for the provision of water via a well in the Market Square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224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Cathedral plaque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Bishop Ralph </w:t>
            </w:r>
            <w:proofErr w:type="spellStart"/>
            <w:r w:rsidRPr="006D025A">
              <w:rPr>
                <w:rFonts w:eastAsia="Times New Roman"/>
                <w:color w:val="400080"/>
                <w:sz w:val="22"/>
                <w:szCs w:val="24"/>
                <w:lang w:eastAsia="en-GB"/>
              </w:rPr>
              <w:t>Brideoak</w:t>
            </w:r>
            <w:proofErr w:type="spell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file card</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Chichester MM the marriage of Antony Smith with a widow "it being </w:t>
            </w:r>
            <w:proofErr w:type="spellStart"/>
            <w:r w:rsidRPr="006D025A">
              <w:rPr>
                <w:rFonts w:eastAsia="Times New Roman"/>
                <w:color w:val="400080"/>
                <w:sz w:val="22"/>
                <w:szCs w:val="24"/>
                <w:lang w:eastAsia="en-GB"/>
              </w:rPr>
              <w:t>soe</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soone</w:t>
            </w:r>
            <w:proofErr w:type="spellEnd"/>
            <w:r w:rsidRPr="006D025A">
              <w:rPr>
                <w:rFonts w:eastAsia="Times New Roman"/>
                <w:color w:val="400080"/>
                <w:sz w:val="22"/>
                <w:szCs w:val="24"/>
                <w:lang w:eastAsia="en-GB"/>
              </w:rPr>
              <w:t xml:space="preserve"> after ye death of his late wife"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128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Trust Property Book 1939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Arundel Estate, Tarrant Street and </w:t>
            </w:r>
            <w:proofErr w:type="spellStart"/>
            <w:r w:rsidRPr="006D025A">
              <w:rPr>
                <w:rFonts w:eastAsia="Times New Roman"/>
                <w:color w:val="400080"/>
                <w:sz w:val="22"/>
                <w:szCs w:val="24"/>
                <w:lang w:eastAsia="en-GB"/>
              </w:rPr>
              <w:t>Arun</w:t>
            </w:r>
            <w:proofErr w:type="spellEnd"/>
            <w:r w:rsidRPr="006D025A">
              <w:rPr>
                <w:rFonts w:eastAsia="Times New Roman"/>
                <w:color w:val="400080"/>
                <w:sz w:val="22"/>
                <w:szCs w:val="24"/>
                <w:lang w:eastAsia="en-GB"/>
              </w:rPr>
              <w:t xml:space="preserve"> Street (Edward Hamper) Given to trustees in 1675 on condition that they shall pay him £8 a year for life. EH was indicted with other Friends at a Sessions held at Midhurst on October 1st 1683 for non attendance at church and on refusing to pay the fine or take the Oath of Allegiance was committed to Horsham Gaol where he died 4th August 1684.</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113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Barclay's Apology: contrary to Calvinistic doctrine he claimed that no man could be regarded as excluded from salvation through Christ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George Fox released from Worcester. Stays at </w:t>
            </w:r>
            <w:proofErr w:type="spellStart"/>
            <w:r w:rsidRPr="006D025A">
              <w:rPr>
                <w:rFonts w:eastAsia="Times New Roman"/>
                <w:color w:val="400080"/>
                <w:sz w:val="22"/>
                <w:szCs w:val="24"/>
                <w:lang w:eastAsia="en-GB"/>
              </w:rPr>
              <w:t>Swarthmoor</w:t>
            </w:r>
            <w:proofErr w:type="spellEnd"/>
            <w:r w:rsidRPr="006D025A">
              <w:rPr>
                <w:rFonts w:eastAsia="Times New Roman"/>
                <w:color w:val="400080"/>
                <w:sz w:val="22"/>
                <w:szCs w:val="24"/>
                <w:lang w:eastAsia="en-GB"/>
              </w:rPr>
              <w:t xml:space="preserve"> 1675-77 recuperating.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Chester Baker Notebooks - Delaware County Historical Society p2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William of Chichester had a son William Clayton II born about 1675 [But note 1682, " the first trustees..." - there is an </w:t>
            </w:r>
            <w:proofErr w:type="spellStart"/>
            <w:r w:rsidRPr="006D025A">
              <w:rPr>
                <w:rFonts w:eastAsia="Times New Roman"/>
                <w:color w:val="400080"/>
                <w:sz w:val="22"/>
                <w:szCs w:val="24"/>
                <w:lang w:eastAsia="en-GB"/>
              </w:rPr>
              <w:t>inconsistancy</w:t>
            </w:r>
            <w:proofErr w:type="spellEnd"/>
            <w:r w:rsidRPr="006D025A">
              <w:rPr>
                <w:rFonts w:eastAsia="Times New Roman"/>
                <w:color w:val="400080"/>
                <w:sz w:val="22"/>
                <w:szCs w:val="24"/>
                <w:lang w:eastAsia="en-GB"/>
              </w:rPr>
              <w:t xml:space="preserve"> in that WC junior would have been only seven MW]</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Penn and his first wife </w:t>
            </w:r>
            <w:proofErr w:type="spellStart"/>
            <w:r w:rsidRPr="006D025A">
              <w:rPr>
                <w:rFonts w:eastAsia="Times New Roman"/>
                <w:color w:val="400080"/>
                <w:sz w:val="22"/>
                <w:szCs w:val="24"/>
                <w:lang w:eastAsia="en-GB"/>
              </w:rPr>
              <w:t>Gulielma</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Springett</w:t>
            </w:r>
            <w:proofErr w:type="spellEnd"/>
            <w:r w:rsidRPr="006D025A">
              <w:rPr>
                <w:rFonts w:eastAsia="Times New Roman"/>
                <w:color w:val="400080"/>
                <w:sz w:val="22"/>
                <w:szCs w:val="24"/>
                <w:lang w:eastAsia="en-GB"/>
              </w:rPr>
              <w:t xml:space="preserve"> (who had inherited considerable property in Sussex) moved to the county. Worshipped alternately at </w:t>
            </w:r>
            <w:proofErr w:type="spellStart"/>
            <w:r w:rsidRPr="006D025A">
              <w:rPr>
                <w:rFonts w:eastAsia="Times New Roman"/>
                <w:color w:val="400080"/>
                <w:sz w:val="22"/>
                <w:szCs w:val="24"/>
                <w:lang w:eastAsia="en-GB"/>
              </w:rPr>
              <w:t>Warminghurst</w:t>
            </w:r>
            <w:proofErr w:type="spellEnd"/>
            <w:r w:rsidRPr="006D025A">
              <w:rPr>
                <w:rFonts w:eastAsia="Times New Roman"/>
                <w:color w:val="400080"/>
                <w:sz w:val="22"/>
                <w:szCs w:val="24"/>
                <w:lang w:eastAsia="en-GB"/>
              </w:rPr>
              <w:t xml:space="preserve"> and John Shaw's house at Shipley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1676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1676 - 1681 1400 Friends settled in America, mostly East of the Delaware river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in West Sussex</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July 12th William Penn called several hundred people to a huge open air meeting [exhibition will be in July]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King Charles II Antonia Fraser p338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After a long period of boom a recession began.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Militia expected. Penn convened a meeting of 'several hundred' Friends in an act of open defiance. The meeting was undisturbed.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Extracts from G Fox... / H Cadbury p721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Went to Wm Penn's house at </w:t>
            </w:r>
            <w:proofErr w:type="spellStart"/>
            <w:r w:rsidRPr="006D025A">
              <w:rPr>
                <w:rFonts w:eastAsia="Times New Roman"/>
                <w:color w:val="400080"/>
                <w:sz w:val="22"/>
                <w:szCs w:val="24"/>
                <w:lang w:eastAsia="en-GB"/>
              </w:rPr>
              <w:t>Worminghurst</w:t>
            </w:r>
            <w:proofErr w:type="spellEnd"/>
            <w:r w:rsidRPr="006D025A">
              <w:rPr>
                <w:rFonts w:eastAsia="Times New Roman"/>
                <w:color w:val="400080"/>
                <w:sz w:val="22"/>
                <w:szCs w:val="24"/>
                <w:lang w:eastAsia="en-GB"/>
              </w:rPr>
              <w:t xml:space="preserve"> ...</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270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Devonshire House custom built with MH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Lawmaking and Legislators in Pennsylvania</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Clayton and family immigrated to Burlington West New Jersey aboard the Kent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Chester Baker Notebooks - Delaware County Historical Society p5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William </w:t>
            </w:r>
            <w:proofErr w:type="gramStart"/>
            <w:r w:rsidRPr="006D025A">
              <w:rPr>
                <w:rFonts w:eastAsia="Times New Roman"/>
                <w:color w:val="400080"/>
                <w:sz w:val="22"/>
                <w:szCs w:val="24"/>
                <w:lang w:eastAsia="en-GB"/>
              </w:rPr>
              <w:t>Clayton ,</w:t>
            </w:r>
            <w:proofErr w:type="gramEnd"/>
            <w:r w:rsidRPr="006D025A">
              <w:rPr>
                <w:rFonts w:eastAsia="Times New Roman"/>
                <w:color w:val="400080"/>
                <w:sz w:val="22"/>
                <w:szCs w:val="24"/>
                <w:lang w:eastAsia="en-GB"/>
              </w:rPr>
              <w:t xml:space="preserve"> his wife Prudence and children came in the ship Kent.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224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Cathedral plaque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Bishop Guy Carleton 1679-1685</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Victoria History of Sussex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III p88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Cooper presented by the churchwardens for allowing the meeting in his Whyke house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Edward Hamper lecture p 273 / Friends Quarterly post 10th month 1979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Edward Hamper and Nicholas Rickman put into the Bishop's Court in Chichester by....a churchwarden for not paying £14 apiece towards the repairing of the </w:t>
            </w:r>
            <w:proofErr w:type="spellStart"/>
            <w:r w:rsidRPr="006D025A">
              <w:rPr>
                <w:rFonts w:eastAsia="Times New Roman"/>
                <w:color w:val="400080"/>
                <w:sz w:val="22"/>
                <w:szCs w:val="24"/>
                <w:lang w:eastAsia="en-GB"/>
              </w:rPr>
              <w:t>steeplehouse</w:t>
            </w:r>
            <w:proofErr w:type="spellEnd"/>
            <w:r w:rsidRPr="006D025A">
              <w:rPr>
                <w:rFonts w:eastAsia="Times New Roman"/>
                <w:color w:val="400080"/>
                <w:sz w:val="22"/>
                <w:szCs w:val="24"/>
                <w:lang w:eastAsia="en-GB"/>
              </w:rPr>
              <w:t xml:space="preserve"> in Arundel.</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1678-80 George Fox at </w:t>
            </w:r>
            <w:proofErr w:type="spellStart"/>
            <w:r w:rsidRPr="006D025A">
              <w:rPr>
                <w:rFonts w:eastAsia="Times New Roman"/>
                <w:color w:val="400080"/>
                <w:sz w:val="22"/>
                <w:szCs w:val="24"/>
                <w:lang w:eastAsia="en-GB"/>
              </w:rPr>
              <w:t>Swarthmoor</w:t>
            </w:r>
            <w:proofErr w:type="spellEnd"/>
            <w:r w:rsidRPr="006D025A">
              <w:rPr>
                <w:rFonts w:eastAsia="Times New Roman"/>
                <w:color w:val="400080"/>
                <w:sz w:val="22"/>
                <w:szCs w:val="24"/>
                <w:lang w:eastAsia="en-GB"/>
              </w:rPr>
              <w:t xml:space="preserve"> again, his last visit.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Penn's attempt to get Algernon Sidney (son of Earl of Leicester) elected MP for Guildford. Failed.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216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Chichester History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3 </w:t>
            </w:r>
            <w:r w:rsidRPr="006D025A">
              <w:rPr>
                <w:rFonts w:eastAsia="Times New Roman"/>
                <w:color w:val="400080"/>
                <w:sz w:val="22"/>
                <w:szCs w:val="24"/>
                <w:lang w:eastAsia="en-GB"/>
              </w:rPr>
              <w:lastRenderedPageBreak/>
              <w:t xml:space="preserve">(1986) p 4-9 / Sussex </w:t>
            </w:r>
            <w:proofErr w:type="spellStart"/>
            <w:r w:rsidRPr="006D025A">
              <w:rPr>
                <w:rFonts w:eastAsia="Times New Roman"/>
                <w:color w:val="400080"/>
                <w:sz w:val="22"/>
                <w:szCs w:val="24"/>
                <w:lang w:eastAsia="en-GB"/>
              </w:rPr>
              <w:t>Archeological</w:t>
            </w:r>
            <w:proofErr w:type="spellEnd"/>
            <w:r w:rsidRPr="006D025A">
              <w:rPr>
                <w:rFonts w:eastAsia="Times New Roman"/>
                <w:color w:val="400080"/>
                <w:sz w:val="22"/>
                <w:szCs w:val="24"/>
                <w:lang w:eastAsia="en-GB"/>
              </w:rPr>
              <w:t xml:space="preserve"> Collections </w:t>
            </w:r>
            <w:proofErr w:type="spellStart"/>
            <w:r w:rsidRPr="006D025A">
              <w:rPr>
                <w:rFonts w:eastAsia="Times New Roman"/>
                <w:color w:val="400080"/>
                <w:sz w:val="22"/>
                <w:szCs w:val="24"/>
                <w:lang w:eastAsia="en-GB"/>
              </w:rPr>
              <w:t>Vll</w:t>
            </w:r>
            <w:proofErr w:type="spellEnd"/>
            <w:r w:rsidRPr="006D025A">
              <w:rPr>
                <w:rFonts w:eastAsia="Times New Roman"/>
                <w:color w:val="400080"/>
                <w:sz w:val="22"/>
                <w:szCs w:val="24"/>
                <w:lang w:eastAsia="en-GB"/>
              </w:rPr>
              <w:t xml:space="preserve"> p168-172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 xml:space="preserve">Letter from Bishop Carleton to the Archbishop. An account of a meeting between a local Quaker and the Duke of </w:t>
            </w:r>
            <w:r w:rsidRPr="006D025A">
              <w:rPr>
                <w:rFonts w:eastAsia="Times New Roman"/>
                <w:color w:val="400080"/>
                <w:sz w:val="22"/>
                <w:szCs w:val="24"/>
                <w:lang w:eastAsia="en-GB"/>
              </w:rPr>
              <w:lastRenderedPageBreak/>
              <w:t>Monmouth "The Duke asked him what their numbers were that frequented their meetings, the Quaker answered about 100 but 'We are all for thee' said the Quaker...."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1679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31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Notes author unknown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A Register of the Indenture of the </w:t>
            </w:r>
            <w:proofErr w:type="spellStart"/>
            <w:r w:rsidRPr="006D025A">
              <w:rPr>
                <w:rFonts w:eastAsia="Times New Roman"/>
                <w:color w:val="400080"/>
                <w:sz w:val="22"/>
                <w:szCs w:val="24"/>
                <w:lang w:eastAsia="en-GB"/>
              </w:rPr>
              <w:t>Buryall</w:t>
            </w:r>
            <w:proofErr w:type="spellEnd"/>
            <w:r w:rsidRPr="006D025A">
              <w:rPr>
                <w:rFonts w:eastAsia="Times New Roman"/>
                <w:color w:val="400080"/>
                <w:sz w:val="22"/>
                <w:szCs w:val="24"/>
                <w:lang w:eastAsia="en-GB"/>
              </w:rPr>
              <w:t xml:space="preserve"> Grounds and MH of Friends in Sussex, First Entered in the year 1679</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1679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Quakerism115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John </w:t>
            </w:r>
            <w:proofErr w:type="spellStart"/>
            <w:r w:rsidRPr="006D025A">
              <w:rPr>
                <w:rFonts w:eastAsia="Times New Roman"/>
                <w:color w:val="400080"/>
                <w:sz w:val="22"/>
                <w:szCs w:val="24"/>
                <w:lang w:eastAsia="en-GB"/>
              </w:rPr>
              <w:t>Bellers</w:t>
            </w:r>
            <w:proofErr w:type="spellEnd"/>
            <w:r w:rsidRPr="006D025A">
              <w:rPr>
                <w:rFonts w:eastAsia="Times New Roman"/>
                <w:color w:val="400080"/>
                <w:sz w:val="22"/>
                <w:szCs w:val="24"/>
                <w:lang w:eastAsia="en-GB"/>
              </w:rPr>
              <w:t xml:space="preserve"> involved in a scheme for employing poor Friends, his story later an inspiration to Robert Owen and noted by Karl Marx</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Extracts from G Fox... / H Cadbury p730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During the summer he made a tour of parts of Surrey and Sussex</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7</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Burial James Lucas, Chichester</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[The Quaker who left forty pounds died in 1693 according to WSRO will - MW]</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Charles 11 chartered Pennsylvania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AAA Map</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Map of land sold by Clayton to Penn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Chester Baker Notebooks - Delaware County Historical Society p49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Draft: "I Wm Clayton the elder doe in the fear and dread of the Lord and in the humility of my soul acknowledge that I did sin against God and to the grief of my friends break the good order of truth in consenting to the marriage of my daughter Prudence to Henry Reynolds being not a faithful Friend: hoping that you my Friends of the Monthly Meeting will pass it by on this my acknowledgement" [PA]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1681</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22</w:t>
            </w:r>
          </w:p>
        </w:tc>
        <w:tc>
          <w:tcPr>
            <w:tcW w:w="2479" w:type="dxa"/>
            <w:hideMark/>
          </w:tcPr>
          <w:p w:rsidR="00DD39E7" w:rsidRPr="006D025A" w:rsidRDefault="00DD39E7" w:rsidP="00C3617E">
            <w:pPr>
              <w:rPr>
                <w:rFonts w:eastAsia="Times New Roman"/>
                <w:sz w:val="22"/>
                <w:szCs w:val="24"/>
                <w:lang w:eastAsia="en-GB"/>
              </w:rPr>
            </w:pPr>
            <w:r w:rsidRPr="006D025A">
              <w:rPr>
                <w:rFonts w:eastAsia="Times New Roman"/>
                <w:color w:val="400080"/>
                <w:sz w:val="22"/>
                <w:szCs w:val="24"/>
                <w:lang w:eastAsia="en-GB"/>
              </w:rPr>
              <w:t>Extracts from G Fox... / H Cadbury</w:t>
            </w:r>
          </w:p>
          <w:p w:rsidR="00DD39E7" w:rsidRPr="006D025A" w:rsidRDefault="00DD39E7" w:rsidP="00C3617E">
            <w:pPr>
              <w:rPr>
                <w:rFonts w:eastAsia="Times New Roman"/>
                <w:sz w:val="22"/>
                <w:szCs w:val="24"/>
                <w:lang w:eastAsia="en-GB"/>
              </w:rPr>
            </w:pPr>
            <w:r w:rsidRPr="006D025A">
              <w:rPr>
                <w:rFonts w:eastAsia="Times New Roman"/>
                <w:color w:val="400080"/>
                <w:sz w:val="22"/>
                <w:szCs w:val="24"/>
                <w:lang w:eastAsia="en-GB"/>
              </w:rPr>
              <w:t>p730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Once again during summer he made a tour of parts of Surrey and Sussex</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p5ff</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WP sailed for Pennsylvania with about a hundred Friends, many from Sussex (mainly from Horsham MM). Sailed from Deal. Wife (expecting) and children remained </w:t>
            </w:r>
            <w:proofErr w:type="spellStart"/>
            <w:r w:rsidRPr="006D025A">
              <w:rPr>
                <w:rFonts w:eastAsia="Times New Roman"/>
                <w:color w:val="400080"/>
                <w:sz w:val="22"/>
                <w:szCs w:val="24"/>
                <w:lang w:eastAsia="en-GB"/>
              </w:rPr>
              <w:t>Warminghurst</w:t>
            </w:r>
            <w:proofErr w:type="spellEnd"/>
            <w:r w:rsidRPr="006D025A">
              <w:rPr>
                <w:rFonts w:eastAsia="Times New Roman"/>
                <w:color w:val="400080"/>
                <w:sz w:val="22"/>
                <w:szCs w:val="24"/>
                <w:lang w:eastAsia="en-GB"/>
              </w:rPr>
              <w: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1682</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His government in Pennsylvania made a fine start: benign democratic and fully cooperative with the Indians of the area. Freedom of conscience was extended to all who 'acknowledged one Almighty God, to be the Creator upholder and ruler of the world...'which was very broad by the standards of the day. No specific manner of worship was to be considered superior to any other.</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 xml:space="preserve">Oaths and military spending were both excluded from the law and government. The death penalty was drastically reduced and criminals were to be reformed rather than punished. Slavery was not abolished but the conditions of </w:t>
            </w:r>
            <w:r w:rsidRPr="006D025A">
              <w:rPr>
                <w:rFonts w:eastAsia="Times New Roman"/>
                <w:color w:val="400080"/>
                <w:sz w:val="22"/>
                <w:szCs w:val="24"/>
                <w:lang w:eastAsia="en-GB"/>
              </w:rPr>
              <w:lastRenderedPageBreak/>
              <w:t xml:space="preserve">slaves were much improved and they were freed after a certain period of </w:t>
            </w:r>
            <w:proofErr w:type="gramStart"/>
            <w:r w:rsidRPr="006D025A">
              <w:rPr>
                <w:rFonts w:eastAsia="Times New Roman"/>
                <w:color w:val="400080"/>
                <w:sz w:val="22"/>
                <w:szCs w:val="24"/>
                <w:lang w:eastAsia="en-GB"/>
              </w:rPr>
              <w:t>service ....</w:t>
            </w:r>
            <w:proofErr w:type="gram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1682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79</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SAC VI XLI</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Bargain sale of property in east side of North Street in the City of Chichester between a </w:t>
            </w:r>
            <w:proofErr w:type="gramStart"/>
            <w:r w:rsidRPr="006D025A">
              <w:rPr>
                <w:rFonts w:eastAsia="Times New Roman"/>
                <w:color w:val="400080"/>
                <w:sz w:val="22"/>
                <w:szCs w:val="24"/>
                <w:lang w:eastAsia="en-GB"/>
              </w:rPr>
              <w:t>mess</w:t>
            </w:r>
            <w:proofErr w:type="gramEnd"/>
            <w:r w:rsidRPr="006D025A">
              <w:rPr>
                <w:rFonts w:eastAsia="Times New Roman"/>
                <w:color w:val="400080"/>
                <w:sz w:val="22"/>
                <w:szCs w:val="24"/>
                <w:lang w:eastAsia="en-GB"/>
              </w:rPr>
              <w:t>...late of Margery Wilkinson in the south.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1682</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Quakerism121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Rye House plot. Algernon Sidney executed. Renewed persecution of dissenters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AAA Map</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Map of Pennsylvania showing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Lawmaking and Legislators in Pennsylvania</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Clayton sold 206 acre tract along Schuylkill to William Penn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Chester Baker Notebooks - Delaware County Historical Society p1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A part of the city known as Forty Ninth Street is built on land formerly owned by William Clayton [PA]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Chester Baker Notebooks - Delaware County Historical Society p1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first trustees of the Chichester Meeting, contributing to its erection, were William Clayton, Senior and Junior..." [PA]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Friends' Meeting R Pyle Davis p1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As early as 1682 Chichester Meeting for Worship was held at the home of Friends in the area [PA]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1682</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189</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Copy Certificate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Greetings to Upper Chichester on the occasion of their tercentenary in 1982</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130</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a Documentary History 176 / Tithe 19 Tithe 26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 cattle pound shown on the tithe map was a short distance east of the burial ground.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City Council List</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Mayor Robert </w:t>
            </w:r>
            <w:proofErr w:type="spellStart"/>
            <w:r w:rsidRPr="006D025A">
              <w:rPr>
                <w:rFonts w:eastAsia="Times New Roman"/>
                <w:color w:val="400080"/>
                <w:sz w:val="22"/>
                <w:szCs w:val="24"/>
                <w:lang w:eastAsia="en-GB"/>
              </w:rPr>
              <w:t>Tayer</w:t>
            </w:r>
            <w:proofErr w:type="spell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Penn: An Essay...p7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Terrible frost of '83 -</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Friends House Library / </w:t>
            </w:r>
            <w:proofErr w:type="spellStart"/>
            <w:r w:rsidRPr="006D025A">
              <w:rPr>
                <w:rFonts w:eastAsia="Times New Roman"/>
                <w:color w:val="400080"/>
                <w:sz w:val="22"/>
                <w:szCs w:val="24"/>
                <w:lang w:eastAsia="en-GB"/>
              </w:rPr>
              <w:t>Besse</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 p 725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appear to have been meeting weekly on Sundays and mid-week also</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Friends House Library / </w:t>
            </w:r>
            <w:proofErr w:type="spellStart"/>
            <w:r w:rsidRPr="006D025A">
              <w:rPr>
                <w:rFonts w:eastAsia="Times New Roman"/>
                <w:color w:val="400080"/>
                <w:sz w:val="22"/>
                <w:szCs w:val="24"/>
                <w:lang w:eastAsia="en-GB"/>
              </w:rPr>
              <w:lastRenderedPageBreak/>
              <w:t>Besse</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 p 725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Suffered a great deal of opposition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Extracts from early records in Sussex / Sussex Book of Sufferings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5th month: Friends belonging to the Chichester Meeting being met together at Chichester Friends' Meeting House, an informer came into the meeting and hurled Friends out and broke the seats and pulled off the tiles from the house and abused Friends, he being drunk as they usually be when they come to disturb Friends ...[there follows a long further account of the sufferings]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52</w:t>
            </w:r>
          </w:p>
        </w:tc>
        <w:tc>
          <w:tcPr>
            <w:tcW w:w="2479" w:type="dxa"/>
            <w:hideMark/>
          </w:tcPr>
          <w:p w:rsidR="00DD39E7" w:rsidRPr="006D025A" w:rsidRDefault="00DD39E7" w:rsidP="000B0985">
            <w:pPr>
              <w:rPr>
                <w:rFonts w:eastAsia="Times New Roman"/>
                <w:sz w:val="22"/>
                <w:szCs w:val="24"/>
                <w:lang w:eastAsia="en-GB"/>
              </w:rPr>
            </w:pPr>
            <w:proofErr w:type="spellStart"/>
            <w:r w:rsidRPr="006D025A">
              <w:rPr>
                <w:rFonts w:eastAsia="Times New Roman"/>
                <w:color w:val="400080"/>
                <w:sz w:val="22"/>
                <w:szCs w:val="24"/>
                <w:lang w:eastAsia="en-GB"/>
              </w:rPr>
              <w:t>Ormerod</w:t>
            </w:r>
            <w:proofErr w:type="spellEnd"/>
            <w:r w:rsidRPr="006D025A">
              <w:rPr>
                <w:rFonts w:eastAsia="Times New Roman"/>
                <w:color w:val="400080"/>
                <w:sz w:val="22"/>
                <w:szCs w:val="24"/>
                <w:lang w:eastAsia="en-GB"/>
              </w:rPr>
              <w:t xml:space="preserve"> Greenwood? / </w:t>
            </w:r>
            <w:proofErr w:type="spellStart"/>
            <w:r w:rsidRPr="006D025A">
              <w:rPr>
                <w:rFonts w:eastAsia="Times New Roman"/>
                <w:color w:val="400080"/>
                <w:sz w:val="22"/>
                <w:szCs w:val="24"/>
                <w:lang w:eastAsia="en-GB"/>
              </w:rPr>
              <w:t>Besse</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1 725ff</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9th July: ... a company of soldiers who quartered at Chichester came into the Meeting there and broke in pieces the glass windows, tables, forms, and benches, and behaved themselves rudely and immodestly, cursing and swearing and using filthy and debauched language. At last they dragged the Assembly by force out of the place.....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WC Stewart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belonging to Chichester Meeting being not together at their usual meeting place at or near Chichester, the soldiers then quartered....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Extracts from early records in Sussex / Sussex Book of Sufferings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These several things being offered to Friends of Chichester, Margery Wilkinson, a woman Friend of that place, made complaint thereof to the bishop's </w:t>
            </w:r>
            <w:proofErr w:type="spellStart"/>
            <w:r w:rsidRPr="006D025A">
              <w:rPr>
                <w:rFonts w:eastAsia="Times New Roman"/>
                <w:color w:val="400080"/>
                <w:sz w:val="22"/>
                <w:szCs w:val="24"/>
                <w:lang w:eastAsia="en-GB"/>
              </w:rPr>
              <w:t>cancellor</w:t>
            </w:r>
            <w:proofErr w:type="spellEnd"/>
            <w:r w:rsidRPr="006D025A">
              <w:rPr>
                <w:rFonts w:eastAsia="Times New Roman"/>
                <w:color w:val="400080"/>
                <w:sz w:val="22"/>
                <w:szCs w:val="24"/>
                <w:lang w:eastAsia="en-GB"/>
              </w:rPr>
              <w:t xml:space="preserve"> ... [the extract continues]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WC Stewart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It is obvious (from The Book of Sufferings) that the first MH was adjoining the old burial ground at </w:t>
            </w:r>
            <w:proofErr w:type="spellStart"/>
            <w:r w:rsidRPr="006D025A">
              <w:rPr>
                <w:rFonts w:eastAsia="Times New Roman"/>
                <w:color w:val="400080"/>
                <w:sz w:val="22"/>
                <w:szCs w:val="24"/>
                <w:lang w:eastAsia="en-GB"/>
              </w:rPr>
              <w:t>Rumboldswyke</w:t>
            </w:r>
            <w:proofErr w:type="spell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MH Hornet author unknown / </w:t>
            </w:r>
            <w:proofErr w:type="spellStart"/>
            <w:r w:rsidRPr="006D025A">
              <w:rPr>
                <w:rFonts w:eastAsia="Times New Roman"/>
                <w:color w:val="400080"/>
                <w:sz w:val="22"/>
                <w:szCs w:val="24"/>
                <w:lang w:eastAsia="en-GB"/>
              </w:rPr>
              <w:t>Besse</w:t>
            </w:r>
            <w:proofErr w:type="spellEnd"/>
          </w:p>
        </w:tc>
        <w:tc>
          <w:tcPr>
            <w:tcW w:w="10666" w:type="dxa"/>
            <w:hideMark/>
          </w:tcPr>
          <w:p w:rsidR="00DD39E7" w:rsidRPr="006D025A" w:rsidRDefault="00DD39E7" w:rsidP="000B0985">
            <w:pPr>
              <w:rPr>
                <w:rFonts w:eastAsia="Times New Roman"/>
                <w:sz w:val="22"/>
                <w:szCs w:val="24"/>
                <w:lang w:eastAsia="en-GB"/>
              </w:rPr>
            </w:pPr>
            <w:proofErr w:type="spellStart"/>
            <w:r w:rsidRPr="006D025A">
              <w:rPr>
                <w:rFonts w:eastAsia="Times New Roman"/>
                <w:color w:val="400080"/>
                <w:sz w:val="22"/>
                <w:szCs w:val="24"/>
                <w:lang w:eastAsia="en-GB"/>
              </w:rPr>
              <w:t>Besse</w:t>
            </w:r>
            <w:proofErr w:type="spellEnd"/>
            <w:r w:rsidRPr="006D025A">
              <w:rPr>
                <w:rFonts w:eastAsia="Times New Roman"/>
                <w:color w:val="400080"/>
                <w:sz w:val="22"/>
                <w:szCs w:val="24"/>
                <w:lang w:eastAsia="en-GB"/>
              </w:rPr>
              <w:t xml:space="preserve"> (1783) mentions a MH 'adjoining the market'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Friends House Library / </w:t>
            </w:r>
            <w:proofErr w:type="spellStart"/>
            <w:r w:rsidRPr="006D025A">
              <w:rPr>
                <w:rFonts w:eastAsia="Times New Roman"/>
                <w:color w:val="400080"/>
                <w:sz w:val="22"/>
                <w:szCs w:val="24"/>
                <w:lang w:eastAsia="en-GB"/>
              </w:rPr>
              <w:t>Besse</w:t>
            </w:r>
            <w:proofErr w:type="spellEnd"/>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MH and burial ground exist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Lucas: some notes / </w:t>
            </w:r>
            <w:proofErr w:type="spellStart"/>
            <w:r w:rsidRPr="006D025A">
              <w:rPr>
                <w:rFonts w:eastAsia="Times New Roman"/>
                <w:color w:val="400080"/>
                <w:sz w:val="22"/>
                <w:szCs w:val="24"/>
                <w:lang w:eastAsia="en-GB"/>
              </w:rPr>
              <w:t>Besse</w:t>
            </w:r>
            <w:proofErr w:type="spellEnd"/>
          </w:p>
        </w:tc>
        <w:tc>
          <w:tcPr>
            <w:tcW w:w="10666" w:type="dxa"/>
            <w:hideMark/>
          </w:tcPr>
          <w:p w:rsidR="00DD39E7" w:rsidRPr="006D025A" w:rsidRDefault="00DD39E7" w:rsidP="000B0985">
            <w:pPr>
              <w:rPr>
                <w:rFonts w:eastAsia="Times New Roman"/>
                <w:sz w:val="22"/>
                <w:szCs w:val="24"/>
                <w:lang w:eastAsia="en-GB"/>
              </w:rPr>
            </w:pPr>
            <w:proofErr w:type="spellStart"/>
            <w:r w:rsidRPr="006D025A">
              <w:rPr>
                <w:rFonts w:eastAsia="Times New Roman"/>
                <w:color w:val="400080"/>
                <w:sz w:val="22"/>
                <w:szCs w:val="24"/>
                <w:lang w:eastAsia="en-GB"/>
              </w:rPr>
              <w:t>Besse</w:t>
            </w:r>
            <w:proofErr w:type="spellEnd"/>
            <w:r w:rsidRPr="006D025A">
              <w:rPr>
                <w:rFonts w:eastAsia="Times New Roman"/>
                <w:color w:val="400080"/>
                <w:sz w:val="22"/>
                <w:szCs w:val="24"/>
                <w:lang w:eastAsia="en-GB"/>
              </w:rPr>
              <w:t xml:space="preserve"> has a reference to a public meeting house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29</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Notes, author unknown / </w:t>
            </w:r>
            <w:proofErr w:type="spellStart"/>
            <w:r w:rsidRPr="006D025A">
              <w:rPr>
                <w:rFonts w:eastAsia="Times New Roman"/>
                <w:color w:val="400080"/>
                <w:sz w:val="22"/>
                <w:szCs w:val="24"/>
                <w:lang w:eastAsia="en-GB"/>
              </w:rPr>
              <w:t>Besse</w:t>
            </w:r>
            <w:proofErr w:type="spellEnd"/>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Members mentioned: Margery Wilkinson (a leading person) Robert Norris, Richard Carter, John King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128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Trust Property Book 1939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Arundel Estate, Tarrant Street and </w:t>
            </w:r>
            <w:proofErr w:type="spellStart"/>
            <w:r w:rsidRPr="006D025A">
              <w:rPr>
                <w:rFonts w:eastAsia="Times New Roman"/>
                <w:color w:val="400080"/>
                <w:sz w:val="22"/>
                <w:szCs w:val="24"/>
                <w:lang w:eastAsia="en-GB"/>
              </w:rPr>
              <w:t>Arun</w:t>
            </w:r>
            <w:proofErr w:type="spellEnd"/>
            <w:r w:rsidRPr="006D025A">
              <w:rPr>
                <w:rFonts w:eastAsia="Times New Roman"/>
                <w:color w:val="400080"/>
                <w:sz w:val="22"/>
                <w:szCs w:val="24"/>
                <w:lang w:eastAsia="en-GB"/>
              </w:rPr>
              <w:t xml:space="preserve"> Street (Edward Hamper) Given to trustees in 1675 on condition that they shall pay him £8 a year for life. EH was indicted with other Friends at a Sessions held at Midhurst on October 1st 1683 for non attendance at church and on refusing to pay the fine or take the Oath of Allegiance was committed to Horsham Gaol where he died 4th August 1684.</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in West Sussex / WSCC Record Office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as a factious and seditious person ...</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Lawmaking and Legislators in Pennsylvania</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Clayton elected to Provincial Council, one year term extended to two. Served as President on one occasion.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Brief History of Upper Chichester</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Liberty established by William Penn" (A district: MW)</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Chester Baker Notebooks - Delaware County Historical Society p1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Clayton was a member of Wm Penn's Council ....[PA]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216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Chichester History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II no 2 (now classified as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Margery Wilkinson and Richard Greene were brought before the Quarter Session held at Arundel on 14th January 1683 [almost certainly from other evidence 1684 MW 2000] The were charged with being at a conventicle ...</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215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Horsham and the Sussex </w:t>
            </w:r>
            <w:proofErr w:type="spellStart"/>
            <w:r w:rsidRPr="006D025A">
              <w:rPr>
                <w:rFonts w:eastAsia="Times New Roman"/>
                <w:color w:val="400080"/>
                <w:sz w:val="22"/>
                <w:szCs w:val="24"/>
                <w:lang w:eastAsia="en-GB"/>
              </w:rPr>
              <w:t>Millenium</w:t>
            </w:r>
            <w:proofErr w:type="spellEnd"/>
            <w:r w:rsidRPr="006D025A">
              <w:rPr>
                <w:rFonts w:eastAsia="Times New Roman"/>
                <w:color w:val="400080"/>
                <w:sz w:val="22"/>
                <w:szCs w:val="24"/>
                <w:lang w:eastAsia="en-GB"/>
              </w:rPr>
              <w:t xml:space="preserve"> 445 / </w:t>
            </w:r>
            <w:r w:rsidRPr="006D025A">
              <w:rPr>
                <w:rFonts w:eastAsia="Times New Roman"/>
                <w:sz w:val="22"/>
                <w:szCs w:val="24"/>
                <w:lang w:eastAsia="en-GB"/>
              </w:rPr>
              <w:t>Letter to Judge Jones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[signed] Edward Hamper, Nicholas Rickman, </w:t>
            </w:r>
            <w:proofErr w:type="spellStart"/>
            <w:r w:rsidRPr="006D025A">
              <w:rPr>
                <w:rFonts w:eastAsia="Times New Roman"/>
                <w:color w:val="400080"/>
                <w:sz w:val="22"/>
                <w:szCs w:val="24"/>
                <w:lang w:eastAsia="en-GB"/>
              </w:rPr>
              <w:t>Maschall</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Picknall</w:t>
            </w:r>
            <w:proofErr w:type="spellEnd"/>
            <w:r w:rsidRPr="006D025A">
              <w:rPr>
                <w:rFonts w:eastAsia="Times New Roman"/>
                <w:color w:val="400080"/>
                <w:sz w:val="22"/>
                <w:szCs w:val="24"/>
                <w:lang w:eastAsia="en-GB"/>
              </w:rPr>
              <w:t xml:space="preserve">, Margery Wilkinson, Jacob Knowles, Richard </w:t>
            </w:r>
            <w:proofErr w:type="spellStart"/>
            <w:r w:rsidRPr="006D025A">
              <w:rPr>
                <w:rFonts w:eastAsia="Times New Roman"/>
                <w:color w:val="400080"/>
                <w:sz w:val="22"/>
                <w:szCs w:val="24"/>
                <w:lang w:eastAsia="en-GB"/>
              </w:rPr>
              <w:t>Lucken</w:t>
            </w:r>
            <w:proofErr w:type="spellEnd"/>
            <w:r w:rsidRPr="006D025A">
              <w:rPr>
                <w:rFonts w:eastAsia="Times New Roman"/>
                <w:color w:val="400080"/>
                <w:sz w:val="22"/>
                <w:szCs w:val="24"/>
                <w:lang w:eastAsia="en-GB"/>
              </w:rPr>
              <w:t>, Thomas Parsons, Richard Green ....[Margery W and Richard G were Chichester Members MW 2000]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1683/4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215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Horsham and the Sussex </w:t>
            </w:r>
            <w:proofErr w:type="spellStart"/>
            <w:r w:rsidRPr="006D025A">
              <w:rPr>
                <w:rFonts w:eastAsia="Times New Roman"/>
                <w:color w:val="400080"/>
                <w:sz w:val="22"/>
                <w:szCs w:val="24"/>
                <w:lang w:eastAsia="en-GB"/>
              </w:rPr>
              <w:t>Millenium</w:t>
            </w:r>
            <w:proofErr w:type="spellEnd"/>
            <w:r w:rsidRPr="006D025A">
              <w:rPr>
                <w:rFonts w:eastAsia="Times New Roman"/>
                <w:color w:val="400080"/>
                <w:sz w:val="22"/>
                <w:szCs w:val="24"/>
                <w:lang w:eastAsia="en-GB"/>
              </w:rPr>
              <w:t xml:space="preserve"> 445 / </w:t>
            </w:r>
            <w:r w:rsidRPr="006D025A">
              <w:rPr>
                <w:rFonts w:eastAsia="Times New Roman"/>
                <w:sz w:val="22"/>
                <w:szCs w:val="24"/>
                <w:lang w:eastAsia="en-GB"/>
              </w:rPr>
              <w:t>Letter from Nicholas Rickman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...conference of a woman Friend of our company[with the judge achieved nothing for </w:t>
            </w:r>
            <w:proofErr w:type="spellStart"/>
            <w:r w:rsidRPr="006D025A">
              <w:rPr>
                <w:rFonts w:eastAsia="Times New Roman"/>
                <w:color w:val="400080"/>
                <w:sz w:val="22"/>
                <w:szCs w:val="24"/>
                <w:lang w:eastAsia="en-GB"/>
              </w:rPr>
              <w:t>therelief</w:t>
            </w:r>
            <w:proofErr w:type="spellEnd"/>
            <w:r w:rsidRPr="006D025A">
              <w:rPr>
                <w:rFonts w:eastAsia="Times New Roman"/>
                <w:color w:val="400080"/>
                <w:sz w:val="22"/>
                <w:szCs w:val="24"/>
                <w:lang w:eastAsia="en-GB"/>
              </w:rPr>
              <w:t xml:space="preserve"> of the prisoners - MW 2000 NB the only woman Friend was Margery Wilkinson]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1684</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WP returned to Britain, ship coming ashore near </w:t>
            </w:r>
            <w:proofErr w:type="spellStart"/>
            <w:r w:rsidRPr="006D025A">
              <w:rPr>
                <w:rFonts w:eastAsia="Times New Roman"/>
                <w:color w:val="400080"/>
                <w:sz w:val="22"/>
                <w:szCs w:val="24"/>
                <w:lang w:eastAsia="en-GB"/>
              </w:rPr>
              <w:t>Warminghurst</w:t>
            </w:r>
            <w:proofErr w:type="spellEnd"/>
            <w:r w:rsidRPr="006D025A">
              <w:rPr>
                <w:rFonts w:eastAsia="Times New Roman"/>
                <w:color w:val="400080"/>
                <w:sz w:val="22"/>
                <w:szCs w:val="24"/>
                <w:lang w:eastAsia="en-GB"/>
              </w:rPr>
              <w:t xml:space="preserve">. England in Tory hands again and many Quakers </w:t>
            </w:r>
            <w:proofErr w:type="gramStart"/>
            <w:r w:rsidRPr="006D025A">
              <w:rPr>
                <w:rFonts w:eastAsia="Times New Roman"/>
                <w:color w:val="400080"/>
                <w:sz w:val="22"/>
                <w:szCs w:val="24"/>
                <w:lang w:eastAsia="en-GB"/>
              </w:rPr>
              <w:t>imprisoned ?</w:t>
            </w:r>
            <w:proofErr w:type="gramEnd"/>
            <w:r w:rsidRPr="006D025A">
              <w:rPr>
                <w:rFonts w:eastAsia="Times New Roman"/>
                <w:color w:val="400080"/>
                <w:sz w:val="22"/>
                <w:szCs w:val="24"/>
                <w:lang w:eastAsia="en-GB"/>
              </w:rPr>
              <w:t xml:space="preserve"> Another explanation for the sufferings of '83?</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Friends House Library / </w:t>
            </w:r>
            <w:proofErr w:type="spellStart"/>
            <w:r w:rsidRPr="006D025A">
              <w:rPr>
                <w:rFonts w:eastAsia="Times New Roman"/>
                <w:color w:val="400080"/>
                <w:sz w:val="22"/>
                <w:szCs w:val="24"/>
                <w:lang w:eastAsia="en-GB"/>
              </w:rPr>
              <w:t>Besse</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 p 725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Suffered a great deal of opposition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29</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Notes, author unknown / </w:t>
            </w:r>
            <w:proofErr w:type="spellStart"/>
            <w:r w:rsidRPr="006D025A">
              <w:rPr>
                <w:rFonts w:eastAsia="Times New Roman"/>
                <w:color w:val="400080"/>
                <w:sz w:val="22"/>
                <w:szCs w:val="24"/>
                <w:lang w:eastAsia="en-GB"/>
              </w:rPr>
              <w:t>Besse</w:t>
            </w:r>
            <w:proofErr w:type="spellEnd"/>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Member mentioned: Richard Green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215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Horsham and the Sussex </w:t>
            </w:r>
            <w:proofErr w:type="spellStart"/>
            <w:r w:rsidRPr="006D025A">
              <w:rPr>
                <w:rFonts w:eastAsia="Times New Roman"/>
                <w:color w:val="400080"/>
                <w:sz w:val="22"/>
                <w:szCs w:val="24"/>
                <w:lang w:eastAsia="en-GB"/>
              </w:rPr>
              <w:t>Millenium</w:t>
            </w:r>
            <w:proofErr w:type="spellEnd"/>
            <w:r w:rsidRPr="006D025A">
              <w:rPr>
                <w:rFonts w:eastAsia="Times New Roman"/>
                <w:color w:val="400080"/>
                <w:sz w:val="22"/>
                <w:szCs w:val="24"/>
                <w:lang w:eastAsia="en-GB"/>
              </w:rPr>
              <w:t xml:space="preserve"> - Horsham Museum Soc 1947 page 445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Signatories to an appeal to the judge by Quaker prisoners in Horsham Gaol include Edward Hamper, Nicholas Rickman and Margery Wilkinson.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215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Horsham and the Sussex </w:t>
            </w:r>
            <w:proofErr w:type="spellStart"/>
            <w:r w:rsidRPr="006D025A">
              <w:rPr>
                <w:rFonts w:eastAsia="Times New Roman"/>
                <w:color w:val="400080"/>
                <w:sz w:val="22"/>
                <w:szCs w:val="24"/>
                <w:lang w:eastAsia="en-GB"/>
              </w:rPr>
              <w:t>Millenium</w:t>
            </w:r>
            <w:proofErr w:type="spellEnd"/>
            <w:r w:rsidRPr="006D025A">
              <w:rPr>
                <w:rFonts w:eastAsia="Times New Roman"/>
                <w:color w:val="400080"/>
                <w:sz w:val="22"/>
                <w:szCs w:val="24"/>
                <w:lang w:eastAsia="en-GB"/>
              </w:rPr>
              <w:t xml:space="preserve"> - Horsham </w:t>
            </w:r>
            <w:r w:rsidRPr="006D025A">
              <w:rPr>
                <w:rFonts w:eastAsia="Times New Roman"/>
                <w:color w:val="400080"/>
                <w:sz w:val="22"/>
                <w:szCs w:val="24"/>
                <w:lang w:eastAsia="en-GB"/>
              </w:rPr>
              <w:lastRenderedPageBreak/>
              <w:t>Museum Soc 1947 page 445 / Letter from Nicholas Rickman to a Friend in London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After the court hearing [March 1684 MW 2000] a "woman Friend of our company" [ie Margery Wilkinson being the only woman signatory MW 2000] had a conference with the judge to make an oral appeal.</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1684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Edward Hamper's Will / ESRO SOF 10/1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...I give unto Marjorie Wilkinson, Richard Greene, John King, William Cooper....twenty shillings ... I give unto my old friends Ambrose </w:t>
            </w:r>
            <w:proofErr w:type="spellStart"/>
            <w:r w:rsidRPr="006D025A">
              <w:rPr>
                <w:rFonts w:eastAsia="Times New Roman"/>
                <w:color w:val="400080"/>
                <w:sz w:val="22"/>
                <w:szCs w:val="24"/>
                <w:lang w:eastAsia="en-GB"/>
              </w:rPr>
              <w:t>Rigge</w:t>
            </w:r>
            <w:proofErr w:type="spellEnd"/>
            <w:r w:rsidRPr="006D025A">
              <w:rPr>
                <w:rFonts w:eastAsia="Times New Roman"/>
                <w:color w:val="400080"/>
                <w:sz w:val="22"/>
                <w:szCs w:val="24"/>
                <w:lang w:eastAsia="en-GB"/>
              </w:rPr>
              <w:t>...I give unto my friends Marjorie Wilkinson and John Hammond of Chichester the sum of five pounds to be of their disposing about their MH or as they shall see occasion to dispose of it...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224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Cathedral plaque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Bishop John Lake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Lawmaking and Legislators in Pennsylvania / PHA Bk.A,#119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"Clayton joined other Quakers, including William Penn, in a 1684 letter to Friends in England describing the steady growth in Quaker meetings and the continued availability of good land"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Chester Baker Notebooks - Delaware County Historical Society p49</w:t>
            </w:r>
          </w:p>
        </w:tc>
        <w:tc>
          <w:tcPr>
            <w:tcW w:w="10666" w:type="dxa"/>
            <w:hideMark/>
          </w:tcPr>
          <w:p w:rsidR="00DD39E7" w:rsidRPr="006D025A" w:rsidRDefault="00DD39E7" w:rsidP="000B0985">
            <w:pPr>
              <w:rPr>
                <w:rFonts w:eastAsia="Times New Roman"/>
                <w:sz w:val="22"/>
                <w:szCs w:val="24"/>
                <w:lang w:eastAsia="en-GB"/>
              </w:rPr>
            </w:pPr>
            <w:proofErr w:type="spellStart"/>
            <w:r w:rsidRPr="006D025A">
              <w:rPr>
                <w:rFonts w:eastAsia="Times New Roman"/>
                <w:color w:val="400080"/>
                <w:sz w:val="22"/>
                <w:szCs w:val="24"/>
                <w:lang w:eastAsia="en-GB"/>
              </w:rPr>
              <w:t>Wiliam</w:t>
            </w:r>
            <w:proofErr w:type="spellEnd"/>
            <w:r w:rsidRPr="006D025A">
              <w:rPr>
                <w:rFonts w:eastAsia="Times New Roman"/>
                <w:color w:val="400080"/>
                <w:sz w:val="22"/>
                <w:szCs w:val="24"/>
                <w:lang w:eastAsia="en-GB"/>
              </w:rPr>
              <w:t xml:space="preserve"> Clayton was elected President of the Provincial Council and virtually at that time was Governor of Pennsylvania....He was an active and </w:t>
            </w:r>
            <w:proofErr w:type="spellStart"/>
            <w:r w:rsidRPr="006D025A">
              <w:rPr>
                <w:rFonts w:eastAsia="Times New Roman"/>
                <w:color w:val="400080"/>
                <w:sz w:val="22"/>
                <w:szCs w:val="24"/>
                <w:lang w:eastAsia="en-GB"/>
              </w:rPr>
              <w:t>consistant</w:t>
            </w:r>
            <w:proofErr w:type="spellEnd"/>
            <w:r w:rsidRPr="006D025A">
              <w:rPr>
                <w:rFonts w:eastAsia="Times New Roman"/>
                <w:color w:val="400080"/>
                <w:sz w:val="22"/>
                <w:szCs w:val="24"/>
                <w:lang w:eastAsia="en-GB"/>
              </w:rPr>
              <w:t xml:space="preserve"> Friend....letter sent to Friends in England "Dear Friends and </w:t>
            </w:r>
            <w:proofErr w:type="spellStart"/>
            <w:r w:rsidRPr="006D025A">
              <w:rPr>
                <w:rFonts w:eastAsia="Times New Roman"/>
                <w:color w:val="400080"/>
                <w:sz w:val="22"/>
                <w:szCs w:val="24"/>
                <w:lang w:eastAsia="en-GB"/>
              </w:rPr>
              <w:t>Brethern</w:t>
            </w:r>
            <w:proofErr w:type="spellEnd"/>
            <w:r w:rsidRPr="006D025A">
              <w:rPr>
                <w:rFonts w:eastAsia="Times New Roman"/>
                <w:color w:val="400080"/>
                <w:sz w:val="22"/>
                <w:szCs w:val="24"/>
                <w:lang w:eastAsia="en-GB"/>
              </w:rPr>
              <w:t>, We have no cause to mourn. Our lot is fallen every day in a goodly place..." [PA]</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James 11, WP accused of religious subversion throughout the last years of the decade, on reasonably good terms with the king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124</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James II gave a Royal Pardon to all imprisoned for not taking the oath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Lawmaking and Legislators in Pennsylvania</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Clayton appointed a justice for Philadelphia County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1685</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Note MW / Sussex County Magazine 1933 p790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April: Henry Dixon committed at Chichester Sessions for refusing to pay fines and fees. Died Horsham Gaol July 1685</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a Documentary History 169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At the corner of what is now New Park Road there was</w:t>
            </w:r>
            <w:bookmarkStart w:id="0" w:name="_GoBack"/>
            <w:bookmarkEnd w:id="0"/>
            <w:r w:rsidRPr="006D025A">
              <w:rPr>
                <w:rFonts w:eastAsia="Times New Roman"/>
                <w:color w:val="400080"/>
                <w:sz w:val="22"/>
                <w:szCs w:val="24"/>
                <w:lang w:eastAsia="en-GB"/>
              </w:rPr>
              <w:t xml:space="preserve"> a stile into St Michael's churchyard ['</w:t>
            </w:r>
            <w:proofErr w:type="spellStart"/>
            <w:r w:rsidRPr="006D025A">
              <w:rPr>
                <w:rFonts w:eastAsia="Times New Roman"/>
                <w:color w:val="400080"/>
                <w:sz w:val="22"/>
                <w:szCs w:val="24"/>
                <w:lang w:eastAsia="en-GB"/>
              </w:rPr>
              <w:t>Litten</w:t>
            </w:r>
            <w:proofErr w:type="spellEnd"/>
            <w:r w:rsidRPr="006D025A">
              <w:rPr>
                <w:rFonts w:eastAsia="Times New Roman"/>
                <w:color w:val="400080"/>
                <w:sz w:val="22"/>
                <w:szCs w:val="24"/>
                <w:lang w:eastAsia="en-GB"/>
              </w:rPr>
              <w:t>' - now Woodies car park and the Garden of Remembrance]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1686</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Lucas: some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Before 1686 a burying place called </w:t>
            </w:r>
            <w:proofErr w:type="spellStart"/>
            <w:r w:rsidRPr="006D025A">
              <w:rPr>
                <w:rFonts w:eastAsia="Times New Roman"/>
                <w:color w:val="400080"/>
                <w:sz w:val="22"/>
                <w:szCs w:val="24"/>
                <w:lang w:eastAsia="en-GB"/>
              </w:rPr>
              <w:t>Michaell's</w:t>
            </w:r>
            <w:proofErr w:type="spellEnd"/>
            <w:r w:rsidRPr="006D025A">
              <w:rPr>
                <w:rFonts w:eastAsia="Times New Roman"/>
                <w:color w:val="400080"/>
                <w:sz w:val="22"/>
                <w:szCs w:val="24"/>
                <w:lang w:eastAsia="en-GB"/>
              </w:rPr>
              <w:t xml:space="preserve"> Lighten in Pancras parish was used.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1686</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Lucas: some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Hornet burial ground first used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1686</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Early History of Quakers in Chichester from Millington 1997 Author unknown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Another paper says the first reference to Hornet ground is 1686</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1686</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Early History of Quakers in Chichester from Millington 1997 Author unknown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Earlier burials are recorded in Andrewes Steeple House Yard, churchyards of St Pancras and </w:t>
            </w:r>
            <w:proofErr w:type="spellStart"/>
            <w:r w:rsidRPr="006D025A">
              <w:rPr>
                <w:rFonts w:eastAsia="Times New Roman"/>
                <w:color w:val="400080"/>
                <w:sz w:val="22"/>
                <w:szCs w:val="24"/>
                <w:lang w:eastAsia="en-GB"/>
              </w:rPr>
              <w:t>Rumboldswyke</w:t>
            </w:r>
            <w:proofErr w:type="spellEnd"/>
            <w:r w:rsidRPr="006D025A">
              <w:rPr>
                <w:rFonts w:eastAsia="Times New Roman"/>
                <w:color w:val="400080"/>
                <w:sz w:val="22"/>
                <w:szCs w:val="24"/>
                <w:lang w:eastAsia="en-GB"/>
              </w:rPr>
              <w:t xml:space="preserve">, and </w:t>
            </w:r>
            <w:proofErr w:type="spellStart"/>
            <w:r w:rsidRPr="006D025A">
              <w:rPr>
                <w:rFonts w:eastAsia="Times New Roman"/>
                <w:color w:val="400080"/>
                <w:sz w:val="22"/>
                <w:szCs w:val="24"/>
                <w:lang w:eastAsia="en-GB"/>
              </w:rPr>
              <w:t>Michaell's</w:t>
            </w:r>
            <w:proofErr w:type="spellEnd"/>
            <w:r w:rsidRPr="006D025A">
              <w:rPr>
                <w:rFonts w:eastAsia="Times New Roman"/>
                <w:color w:val="400080"/>
                <w:sz w:val="22"/>
                <w:szCs w:val="24"/>
                <w:lang w:eastAsia="en-GB"/>
              </w:rPr>
              <w:t xml:space="preserve"> Lighten in Pancras parish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124</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Declaration of Indulgence (James II) established freedom of conscience for all and abolished religious tests for civil or military office</w:t>
            </w:r>
          </w:p>
        </w:tc>
      </w:tr>
      <w:tr w:rsidR="009F7064" w:rsidRPr="006D025A" w:rsidTr="007C6CE6">
        <w:trPr>
          <w:tblCellSpacing w:w="0" w:type="dxa"/>
        </w:trPr>
        <w:tc>
          <w:tcPr>
            <w:tcW w:w="907" w:type="dxa"/>
          </w:tcPr>
          <w:p w:rsidR="009F7064" w:rsidRPr="006D025A" w:rsidRDefault="009F7064" w:rsidP="000B0985">
            <w:pPr>
              <w:rPr>
                <w:rFonts w:eastAsia="Times New Roman"/>
                <w:color w:val="400080"/>
                <w:sz w:val="22"/>
                <w:szCs w:val="24"/>
                <w:lang w:eastAsia="en-GB"/>
              </w:rPr>
            </w:pPr>
            <w:r w:rsidRPr="006D025A">
              <w:rPr>
                <w:rFonts w:eastAsia="Times New Roman"/>
                <w:color w:val="400080"/>
                <w:sz w:val="22"/>
                <w:szCs w:val="24"/>
                <w:lang w:eastAsia="en-GB"/>
              </w:rPr>
              <w:t>1686</w:t>
            </w:r>
          </w:p>
        </w:tc>
        <w:tc>
          <w:tcPr>
            <w:tcW w:w="1094" w:type="dxa"/>
          </w:tcPr>
          <w:p w:rsidR="009F7064" w:rsidRPr="006D025A" w:rsidRDefault="009F7064" w:rsidP="00345054">
            <w:pPr>
              <w:rPr>
                <w:rFonts w:eastAsia="Times New Roman"/>
                <w:sz w:val="22"/>
                <w:szCs w:val="24"/>
                <w:lang w:eastAsia="en-GB"/>
              </w:rPr>
            </w:pPr>
            <w:r w:rsidRPr="006D025A">
              <w:rPr>
                <w:rFonts w:eastAsia="Times New Roman"/>
                <w:sz w:val="22"/>
                <w:szCs w:val="24"/>
                <w:lang w:eastAsia="en-GB"/>
              </w:rPr>
              <w:t>25</w:t>
            </w:r>
            <w:r w:rsidR="00345054" w:rsidRPr="006D025A">
              <w:rPr>
                <w:rFonts w:eastAsia="Times New Roman"/>
                <w:sz w:val="22"/>
                <w:szCs w:val="24"/>
                <w:lang w:eastAsia="en-GB"/>
              </w:rPr>
              <w:t>2</w:t>
            </w:r>
          </w:p>
        </w:tc>
        <w:tc>
          <w:tcPr>
            <w:tcW w:w="2479" w:type="dxa"/>
          </w:tcPr>
          <w:p w:rsidR="009F7064" w:rsidRPr="006D025A" w:rsidRDefault="009F7064" w:rsidP="009F7064">
            <w:pPr>
              <w:rPr>
                <w:rFonts w:eastAsia="Times New Roman"/>
                <w:color w:val="400080"/>
                <w:sz w:val="22"/>
                <w:szCs w:val="24"/>
                <w:lang w:eastAsia="en-GB"/>
              </w:rPr>
            </w:pPr>
            <w:r w:rsidRPr="006D025A">
              <w:rPr>
                <w:rFonts w:eastAsia="Times New Roman"/>
                <w:color w:val="400080"/>
                <w:sz w:val="22"/>
                <w:szCs w:val="24"/>
                <w:lang w:eastAsia="en-GB"/>
              </w:rPr>
              <w:t xml:space="preserve">James </w:t>
            </w:r>
            <w:proofErr w:type="spellStart"/>
            <w:r w:rsidRPr="006D025A">
              <w:rPr>
                <w:rFonts w:eastAsia="Times New Roman"/>
                <w:color w:val="400080"/>
                <w:sz w:val="22"/>
                <w:szCs w:val="24"/>
                <w:lang w:eastAsia="en-GB"/>
              </w:rPr>
              <w:t>McInnes</w:t>
            </w:r>
            <w:proofErr w:type="spellEnd"/>
          </w:p>
          <w:p w:rsidR="009F7064" w:rsidRPr="006D025A" w:rsidRDefault="009F7064" w:rsidP="009F7064">
            <w:pPr>
              <w:rPr>
                <w:rFonts w:eastAsia="Times New Roman"/>
                <w:color w:val="400080"/>
                <w:sz w:val="22"/>
                <w:szCs w:val="24"/>
                <w:lang w:eastAsia="en-GB"/>
              </w:rPr>
            </w:pPr>
            <w:r w:rsidRPr="006D025A">
              <w:rPr>
                <w:rFonts w:eastAsia="Times New Roman"/>
                <w:color w:val="400080"/>
                <w:sz w:val="16"/>
                <w:szCs w:val="24"/>
                <w:lang w:eastAsia="en-GB"/>
              </w:rPr>
              <w:t>james.mcinnes@havant.ac.uk</w:t>
            </w:r>
          </w:p>
        </w:tc>
        <w:tc>
          <w:tcPr>
            <w:tcW w:w="10666" w:type="dxa"/>
          </w:tcPr>
          <w:p w:rsidR="009F7064" w:rsidRPr="006D025A" w:rsidRDefault="009F7064" w:rsidP="000B0985">
            <w:pPr>
              <w:rPr>
                <w:rFonts w:eastAsia="Times New Roman"/>
                <w:color w:val="400080"/>
                <w:sz w:val="22"/>
                <w:szCs w:val="24"/>
                <w:lang w:eastAsia="en-GB"/>
              </w:rPr>
            </w:pPr>
            <w:r w:rsidRPr="006D025A">
              <w:rPr>
                <w:rFonts w:eastAsia="Times New Roman"/>
                <w:color w:val="400080"/>
                <w:sz w:val="22"/>
                <w:szCs w:val="24"/>
                <w:lang w:eastAsia="en-GB"/>
              </w:rPr>
              <w:t>“I found the Lewis and Chichester MM burial records had been placed on the Ancestry.com website. On 31</w:t>
            </w:r>
            <w:r w:rsidRPr="006D025A">
              <w:rPr>
                <w:rFonts w:eastAsia="Times New Roman"/>
                <w:color w:val="400080"/>
                <w:sz w:val="22"/>
                <w:szCs w:val="24"/>
                <w:vertAlign w:val="superscript"/>
                <w:lang w:eastAsia="en-GB"/>
              </w:rPr>
              <w:t>st</w:t>
            </w:r>
            <w:r w:rsidRPr="006D025A">
              <w:rPr>
                <w:rFonts w:eastAsia="Times New Roman"/>
                <w:color w:val="400080"/>
                <w:sz w:val="22"/>
                <w:szCs w:val="24"/>
                <w:lang w:eastAsia="en-GB"/>
              </w:rPr>
              <w:t xml:space="preserve"> August 1686 Sarah Carter was buried in the ‘Friends </w:t>
            </w:r>
            <w:proofErr w:type="spellStart"/>
            <w:r w:rsidRPr="006D025A">
              <w:rPr>
                <w:rFonts w:eastAsia="Times New Roman"/>
                <w:color w:val="400080"/>
                <w:sz w:val="22"/>
                <w:szCs w:val="24"/>
                <w:lang w:eastAsia="en-GB"/>
              </w:rPr>
              <w:t>buring</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plase</w:t>
            </w:r>
            <w:proofErr w:type="spellEnd"/>
            <w:r w:rsidRPr="006D025A">
              <w:rPr>
                <w:rFonts w:eastAsia="Times New Roman"/>
                <w:color w:val="400080"/>
                <w:sz w:val="22"/>
                <w:szCs w:val="24"/>
                <w:lang w:eastAsia="en-GB"/>
              </w:rPr>
              <w:t xml:space="preserve"> in ye parish of </w:t>
            </w:r>
            <w:proofErr w:type="spellStart"/>
            <w:r w:rsidRPr="006D025A">
              <w:rPr>
                <w:rFonts w:eastAsia="Times New Roman"/>
                <w:color w:val="400080"/>
                <w:sz w:val="22"/>
                <w:szCs w:val="24"/>
                <w:lang w:eastAsia="en-GB"/>
              </w:rPr>
              <w:t>Rumballswecke</w:t>
            </w:r>
            <w:proofErr w:type="spellEnd"/>
            <w:r w:rsidRPr="006D025A">
              <w:rPr>
                <w:rFonts w:eastAsia="Times New Roman"/>
                <w:color w:val="400080"/>
                <w:sz w:val="22"/>
                <w:szCs w:val="24"/>
                <w:lang w:eastAsia="en-GB"/>
              </w:rPr>
              <w:t>’</w:t>
            </w:r>
          </w:p>
          <w:p w:rsidR="00345054" w:rsidRPr="006D025A" w:rsidRDefault="009F7064" w:rsidP="00345054">
            <w:pPr>
              <w:rPr>
                <w:rFonts w:ascii="Arial" w:eastAsia="Times New Roman" w:hAnsi="Arial" w:cs="Arial"/>
                <w:color w:val="222222"/>
                <w:sz w:val="18"/>
                <w:szCs w:val="19"/>
                <w:lang w:eastAsia="en-GB"/>
              </w:rPr>
            </w:pPr>
            <w:r w:rsidRPr="006D025A">
              <w:rPr>
                <w:rFonts w:eastAsia="Times New Roman"/>
                <w:color w:val="400080"/>
                <w:sz w:val="22"/>
                <w:szCs w:val="24"/>
                <w:lang w:eastAsia="en-GB"/>
              </w:rPr>
              <w:t xml:space="preserve">Martha Steele, daughter of James and Martha Steele was buried there in 1700. </w:t>
            </w:r>
          </w:p>
          <w:p w:rsidR="00345054" w:rsidRPr="006D025A" w:rsidRDefault="00345054" w:rsidP="00345054">
            <w:pPr>
              <w:shd w:val="clear" w:color="auto" w:fill="FFFFFF"/>
              <w:rPr>
                <w:rFonts w:ascii="Arial" w:eastAsia="Times New Roman" w:hAnsi="Arial" w:cs="Arial"/>
                <w:color w:val="222222"/>
                <w:sz w:val="18"/>
                <w:szCs w:val="19"/>
                <w:lang w:eastAsia="en-GB"/>
              </w:rPr>
            </w:pPr>
            <w:r w:rsidRPr="006D025A">
              <w:rPr>
                <w:rFonts w:ascii="Arial" w:eastAsia="Times New Roman" w:hAnsi="Arial" w:cs="Arial"/>
                <w:color w:val="222222"/>
                <w:sz w:val="18"/>
                <w:szCs w:val="19"/>
                <w:lang w:eastAsia="en-GB"/>
              </w:rPr>
              <w:t xml:space="preserve">Strangely, even after the burial place joining the meeting house was opened Quakers continued to be buried in The Hornet. In 1770 Priscilla Hack and James Hack, the children of James and Priscilla Hack, were buried there, as was Priscilla </w:t>
            </w:r>
            <w:proofErr w:type="spellStart"/>
            <w:r w:rsidRPr="006D025A">
              <w:rPr>
                <w:rFonts w:ascii="Arial" w:eastAsia="Times New Roman" w:hAnsi="Arial" w:cs="Arial"/>
                <w:color w:val="222222"/>
                <w:sz w:val="18"/>
                <w:szCs w:val="19"/>
                <w:lang w:eastAsia="en-GB"/>
              </w:rPr>
              <w:t>Hayllar</w:t>
            </w:r>
            <w:proofErr w:type="spellEnd"/>
            <w:r w:rsidRPr="006D025A">
              <w:rPr>
                <w:rFonts w:ascii="Arial" w:eastAsia="Times New Roman" w:hAnsi="Arial" w:cs="Arial"/>
                <w:color w:val="222222"/>
                <w:sz w:val="18"/>
                <w:szCs w:val="19"/>
                <w:lang w:eastAsia="en-GB"/>
              </w:rPr>
              <w:t xml:space="preserve"> (although she was 68). The last entry in the book is for William Sheppard (of St Andrew's parish) who was buried in the Hornet in May 1773.</w:t>
            </w:r>
          </w:p>
          <w:p w:rsidR="009F7064" w:rsidRPr="006D025A" w:rsidRDefault="009F7064" w:rsidP="00345054">
            <w:pPr>
              <w:shd w:val="clear" w:color="auto" w:fill="FFFFFF"/>
              <w:rPr>
                <w:rFonts w:eastAsia="Times New Roman"/>
                <w:color w:val="400080"/>
                <w:sz w:val="22"/>
                <w:szCs w:val="24"/>
                <w:lang w:eastAsia="en-GB"/>
              </w:rPr>
            </w:pP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Oxford Companion to English History 1997 / Declaration Indulgence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2nd Declaration of Indulgence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Lucas: some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An entry in the Arundel book implies a public meeting house in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House Library / Lucas: some notes p10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Public MH implied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15</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10</w:t>
            </w:r>
          </w:p>
        </w:tc>
        <w:tc>
          <w:tcPr>
            <w:tcW w:w="2479" w:type="dxa"/>
            <w:hideMark/>
          </w:tcPr>
          <w:p w:rsidR="00DD39E7" w:rsidRPr="006D025A" w:rsidRDefault="00DD39E7" w:rsidP="00C3617E">
            <w:pPr>
              <w:rPr>
                <w:rFonts w:eastAsia="Times New Roman"/>
                <w:sz w:val="22"/>
                <w:szCs w:val="24"/>
                <w:lang w:eastAsia="en-GB"/>
              </w:rPr>
            </w:pPr>
            <w:r w:rsidRPr="006D025A">
              <w:rPr>
                <w:rFonts w:eastAsia="Times New Roman"/>
                <w:color w:val="400080"/>
                <w:sz w:val="22"/>
                <w:szCs w:val="24"/>
                <w:lang w:eastAsia="en-GB"/>
              </w:rPr>
              <w:t>W C Stewart notes</w:t>
            </w:r>
          </w:p>
          <w:p w:rsidR="00DD39E7" w:rsidRPr="006D025A" w:rsidRDefault="00DD39E7" w:rsidP="00C3617E">
            <w:pPr>
              <w:rPr>
                <w:rFonts w:eastAsia="Times New Roman"/>
                <w:sz w:val="22"/>
                <w:szCs w:val="24"/>
                <w:lang w:eastAsia="en-GB"/>
              </w:rPr>
            </w:pPr>
            <w:r w:rsidRPr="006D025A">
              <w:rPr>
                <w:rFonts w:eastAsia="Times New Roman"/>
                <w:color w:val="400080"/>
                <w:sz w:val="22"/>
                <w:szCs w:val="24"/>
                <w:lang w:eastAsia="en-GB"/>
              </w:rPr>
              <w:t>Millington unable to find this reference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QM agreed to pay interest to four friends who had advanced money to buy the MH, apparently up to that time Friends had only rented it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23</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Friends' House Library Chichester File / H </w:t>
            </w:r>
            <w:proofErr w:type="spellStart"/>
            <w:r w:rsidRPr="006D025A">
              <w:rPr>
                <w:rFonts w:eastAsia="Times New Roman"/>
                <w:color w:val="400080"/>
                <w:sz w:val="22"/>
                <w:szCs w:val="24"/>
                <w:lang w:eastAsia="en-GB"/>
              </w:rPr>
              <w:t>Lidb</w:t>
            </w:r>
            <w:proofErr w:type="spellEnd"/>
            <w:r w:rsidRPr="006D025A">
              <w:rPr>
                <w:rFonts w:eastAsia="Times New Roman"/>
                <w:color w:val="400080"/>
                <w:sz w:val="22"/>
                <w:szCs w:val="24"/>
                <w:lang w:eastAsia="en-GB"/>
              </w:rPr>
              <w:t xml:space="preserve"> Ms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MH bought (the burial ground adjoining the site let to corporation 1931)</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1687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85</w:t>
            </w:r>
          </w:p>
        </w:tc>
        <w:tc>
          <w:tcPr>
            <w:tcW w:w="2479" w:type="dxa"/>
            <w:hideMark/>
          </w:tcPr>
          <w:p w:rsidR="00DD39E7" w:rsidRPr="006D025A" w:rsidRDefault="00DD39E7" w:rsidP="00C3617E">
            <w:pPr>
              <w:rPr>
                <w:rFonts w:eastAsia="Times New Roman"/>
                <w:sz w:val="22"/>
                <w:szCs w:val="24"/>
                <w:lang w:eastAsia="en-GB"/>
              </w:rPr>
            </w:pPr>
            <w:r w:rsidRPr="006D025A">
              <w:rPr>
                <w:rFonts w:eastAsia="Times New Roman"/>
                <w:color w:val="400080"/>
                <w:sz w:val="22"/>
                <w:szCs w:val="24"/>
                <w:lang w:eastAsia="en-GB"/>
              </w:rPr>
              <w:t>Millington / Book 1127 p25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Hannah Simmons of or near Chichester Co of Sussex, widow, to John Haman [Hammond?] of or near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127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Daniel </w:t>
            </w:r>
            <w:proofErr w:type="spellStart"/>
            <w:r w:rsidRPr="006D025A">
              <w:rPr>
                <w:rFonts w:eastAsia="Times New Roman"/>
                <w:color w:val="400080"/>
                <w:sz w:val="22"/>
                <w:szCs w:val="24"/>
                <w:lang w:eastAsia="en-GB"/>
              </w:rPr>
              <w:t>Pastorius</w:t>
            </w:r>
            <w:proofErr w:type="spellEnd"/>
            <w:r w:rsidRPr="006D025A">
              <w:rPr>
                <w:rFonts w:eastAsia="Times New Roman"/>
                <w:color w:val="400080"/>
                <w:sz w:val="22"/>
                <w:szCs w:val="24"/>
                <w:lang w:eastAsia="en-GB"/>
              </w:rPr>
              <w:t xml:space="preserve"> led Germantown Friends in the first organised protest against slavery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King fled to France / William and Mary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23</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Friends' House Library Chichester File / H </w:t>
            </w:r>
            <w:proofErr w:type="spellStart"/>
            <w:r w:rsidRPr="006D025A">
              <w:rPr>
                <w:rFonts w:eastAsia="Times New Roman"/>
                <w:color w:val="400080"/>
                <w:sz w:val="22"/>
                <w:szCs w:val="24"/>
                <w:lang w:eastAsia="en-GB"/>
              </w:rPr>
              <w:t>Lidb</w:t>
            </w:r>
            <w:proofErr w:type="spellEnd"/>
            <w:r w:rsidRPr="006D025A">
              <w:rPr>
                <w:rFonts w:eastAsia="Times New Roman"/>
                <w:color w:val="400080"/>
                <w:sz w:val="22"/>
                <w:szCs w:val="24"/>
                <w:lang w:eastAsia="en-GB"/>
              </w:rPr>
              <w:t xml:space="preserve"> Ms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Meeting settled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125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Toleration Act replaced 1687 D of Indulgence. RC and Unitarians excluded though in practice unmolested. Laws left on the statute book but with no penalties. Tests remained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Chichester Friends' Meeting </w:t>
            </w:r>
            <w:proofErr w:type="spellStart"/>
            <w:r w:rsidRPr="006D025A">
              <w:rPr>
                <w:rFonts w:eastAsia="Times New Roman"/>
                <w:color w:val="400080"/>
                <w:sz w:val="22"/>
                <w:szCs w:val="24"/>
                <w:lang w:eastAsia="en-GB"/>
              </w:rPr>
              <w:t>Ruthellen</w:t>
            </w:r>
            <w:proofErr w:type="spellEnd"/>
            <w:r w:rsidRPr="006D025A">
              <w:rPr>
                <w:rFonts w:eastAsia="Times New Roman"/>
                <w:color w:val="400080"/>
                <w:sz w:val="22"/>
                <w:szCs w:val="24"/>
                <w:lang w:eastAsia="en-GB"/>
              </w:rPr>
              <w:t xml:space="preserve"> Pyle Davis p1 / Chichester PA minutes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...an agreement to build a meeting house [in PA] reached.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Oxford Companion to English History 1997 / Toleration Act</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Not wholeheartedly tolerant but it did legally sanction schism. Unlocked MH were permitted but had to be sanctioned by the bishop</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Oxford Companion to English History 1997 / Declaration Indulgence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3rd Declaration of Indulgence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224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Cathedral plaque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Bishop Simon Patrick</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House Library / Arundel and Chichester MM xii 1688 (ie Feb 1689)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There certainly was a MH in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126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Robert Barclay 1648 - 90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1689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Lawmaking and Legislators in Pennsylvania</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William Clayton dead by 1 </w:t>
            </w:r>
            <w:proofErr w:type="gramStart"/>
            <w:r w:rsidRPr="006D025A">
              <w:rPr>
                <w:rFonts w:eastAsia="Times New Roman"/>
                <w:color w:val="400080"/>
                <w:sz w:val="22"/>
                <w:szCs w:val="24"/>
                <w:lang w:eastAsia="en-GB"/>
              </w:rPr>
              <w:t>Oct .</w:t>
            </w:r>
            <w:proofErr w:type="gramEnd"/>
            <w:r w:rsidRPr="006D025A">
              <w:rPr>
                <w:rFonts w:eastAsia="Times New Roman"/>
                <w:color w:val="400080"/>
                <w:sz w:val="22"/>
                <w:szCs w:val="24"/>
                <w:lang w:eastAsia="en-GB"/>
              </w:rPr>
              <w:t xml:space="preserve"> 1632-1689 Left an estate of £372</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1690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127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 Fox died 13th January</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1691</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224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Cathedral plaque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Bishop Robert Grove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p4</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Blue Idol MH bought for £53</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went into 'seclusion' for two years which may have involved house arrest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1691</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22</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Extracts from G Fox...</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Geo Fox died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1691</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Chichester a Documentary History 167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 Eastgate Square [then a garden plot though previously built upon] leased to James Lucas (carpenter)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1693</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131</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134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 of James Lucas WSCRO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6/11/1693 ... to buy or build a meeting house for my friends called Quakers to meet to worship God the sum of forty pounds...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Penn: an Essay</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An essay towards the present and future peace in Europe by the establishment of </w:t>
            </w:r>
            <w:proofErr w:type="gramStart"/>
            <w:r w:rsidRPr="006D025A">
              <w:rPr>
                <w:rFonts w:eastAsia="Times New Roman"/>
                <w:color w:val="400080"/>
                <w:sz w:val="22"/>
                <w:szCs w:val="24"/>
                <w:lang w:eastAsia="en-GB"/>
              </w:rPr>
              <w:t>an</w:t>
            </w:r>
            <w:proofErr w:type="gramEnd"/>
            <w:r w:rsidRPr="006D025A">
              <w:rPr>
                <w:rFonts w:eastAsia="Times New Roman"/>
                <w:color w:val="400080"/>
                <w:sz w:val="22"/>
                <w:szCs w:val="24"/>
                <w:lang w:eastAsia="en-GB"/>
              </w:rPr>
              <w:t xml:space="preserve"> European Parliament... First published 1693</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1693</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widowed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1694</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King William granted a complete acquittal to WP</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1694</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Margaret Fell writes a testimony concerning her late husband (Part of</w:t>
            </w:r>
            <w:proofErr w:type="gramStart"/>
            <w:r w:rsidRPr="006D025A">
              <w:rPr>
                <w:rFonts w:eastAsia="Times New Roman"/>
                <w:color w:val="400080"/>
                <w:sz w:val="22"/>
                <w:szCs w:val="24"/>
                <w:lang w:eastAsia="en-GB"/>
              </w:rPr>
              <w:t>  the</w:t>
            </w:r>
            <w:proofErr w:type="gramEnd"/>
            <w:r w:rsidRPr="006D025A">
              <w:rPr>
                <w:rFonts w:eastAsia="Times New Roman"/>
                <w:color w:val="400080"/>
                <w:sz w:val="22"/>
                <w:szCs w:val="24"/>
                <w:lang w:eastAsia="en-GB"/>
              </w:rPr>
              <w:t xml:space="preserve"> First Edition of George Fox's Journal published that year. The Chichester Meeting owns one of these first editions MW 2000)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Burial Mary Duffield, </w:t>
            </w:r>
            <w:proofErr w:type="spellStart"/>
            <w:r w:rsidRPr="006D025A">
              <w:rPr>
                <w:rFonts w:eastAsia="Times New Roman"/>
                <w:color w:val="400080"/>
                <w:sz w:val="22"/>
                <w:szCs w:val="24"/>
                <w:lang w:eastAsia="en-GB"/>
              </w:rPr>
              <w:t>Rumboldswick</w:t>
            </w:r>
            <w:proofErr w:type="spellEnd"/>
            <w:r w:rsidRPr="006D025A">
              <w:rPr>
                <w:rFonts w:eastAsia="Times New Roman"/>
                <w:color w:val="400080"/>
                <w:sz w:val="22"/>
                <w:szCs w:val="24"/>
                <w:lang w:eastAsia="en-GB"/>
              </w:rPr>
              <w:t xml:space="preserve">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1694</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w:t>
            </w:r>
          </w:p>
        </w:tc>
        <w:tc>
          <w:tcPr>
            <w:tcW w:w="2479" w:type="dxa"/>
            <w:hideMark/>
          </w:tcPr>
          <w:p w:rsidR="00DD39E7" w:rsidRPr="006D025A" w:rsidRDefault="00DD39E7" w:rsidP="00DD39E7">
            <w:pPr>
              <w:rPr>
                <w:rFonts w:eastAsia="Times New Roman"/>
                <w:sz w:val="22"/>
                <w:szCs w:val="24"/>
                <w:lang w:eastAsia="en-GB"/>
              </w:rPr>
            </w:pPr>
            <w:r w:rsidRPr="006D025A">
              <w:rPr>
                <w:rFonts w:eastAsia="Times New Roman"/>
                <w:color w:val="400080"/>
                <w:sz w:val="22"/>
                <w:szCs w:val="24"/>
                <w:lang w:eastAsia="en-GB"/>
              </w:rPr>
              <w:t xml:space="preserve">Millington / SOF Sussex </w:t>
            </w:r>
            <w:proofErr w:type="gramStart"/>
            <w:r w:rsidRPr="006D025A">
              <w:rPr>
                <w:rFonts w:eastAsia="Times New Roman"/>
                <w:color w:val="400080"/>
                <w:sz w:val="22"/>
                <w:szCs w:val="24"/>
                <w:lang w:eastAsia="en-GB"/>
              </w:rPr>
              <w:t>QM ??</w:t>
            </w:r>
            <w:proofErr w:type="gramEnd"/>
            <w:r w:rsidRPr="006D025A">
              <w:rPr>
                <w:rFonts w:eastAsia="Times New Roman"/>
                <w:color w:val="400080"/>
                <w:sz w:val="22"/>
                <w:szCs w:val="24"/>
                <w:lang w:eastAsia="en-GB"/>
              </w:rPr>
              <w:t xml:space="preserve"> / letter/bond</w:t>
            </w:r>
          </w:p>
          <w:p w:rsidR="00DD39E7" w:rsidRPr="006D025A" w:rsidRDefault="00DD39E7" w:rsidP="00DD39E7">
            <w:pPr>
              <w:rPr>
                <w:rFonts w:eastAsia="Times New Roman"/>
                <w:sz w:val="22"/>
                <w:szCs w:val="24"/>
                <w:lang w:eastAsia="en-GB"/>
              </w:rPr>
            </w:pPr>
            <w:r w:rsidRPr="006D025A">
              <w:rPr>
                <w:rFonts w:eastAsia="Times New Roman"/>
                <w:color w:val="400080"/>
                <w:sz w:val="22"/>
                <w:szCs w:val="24"/>
                <w:lang w:eastAsia="en-GB"/>
              </w:rPr>
              <w:t>to Francis Peachy and his wife at Chichester</w:t>
            </w:r>
          </w:p>
          <w:p w:rsidR="00DD39E7" w:rsidRPr="006D025A" w:rsidRDefault="00DD39E7" w:rsidP="00DD39E7">
            <w:pPr>
              <w:rPr>
                <w:rFonts w:eastAsia="Times New Roman"/>
                <w:sz w:val="22"/>
                <w:szCs w:val="24"/>
                <w:lang w:eastAsia="en-GB"/>
              </w:rPr>
            </w:pP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Friend, Whereas by the last will and testament of James Lucas of Chichester in the County of Sussex there is a legacy of forty pounds given to the people called Quakers to build or buy a MH there we being now meet together at our General Quarterly Meeting for the said county have and hereby do on behalf of ourselves and [...] of our friends in the county whom we represent order and appoint George Booker of </w:t>
            </w:r>
            <w:proofErr w:type="spellStart"/>
            <w:r w:rsidRPr="006D025A">
              <w:rPr>
                <w:rFonts w:eastAsia="Times New Roman"/>
                <w:color w:val="400080"/>
                <w:sz w:val="22"/>
                <w:szCs w:val="24"/>
                <w:lang w:eastAsia="en-GB"/>
              </w:rPr>
              <w:t>Avonhill</w:t>
            </w:r>
            <w:proofErr w:type="spellEnd"/>
            <w:r w:rsidRPr="006D025A">
              <w:rPr>
                <w:rFonts w:eastAsia="Times New Roman"/>
                <w:color w:val="400080"/>
                <w:sz w:val="22"/>
                <w:szCs w:val="24"/>
                <w:lang w:eastAsia="en-GB"/>
              </w:rPr>
              <w:t xml:space="preserve"> and Richard </w:t>
            </w:r>
            <w:proofErr w:type="spellStart"/>
            <w:r w:rsidRPr="006D025A">
              <w:rPr>
                <w:rFonts w:eastAsia="Times New Roman"/>
                <w:color w:val="400080"/>
                <w:sz w:val="22"/>
                <w:szCs w:val="24"/>
                <w:lang w:eastAsia="en-GB"/>
              </w:rPr>
              <w:t>Heyler</w:t>
            </w:r>
            <w:proofErr w:type="spellEnd"/>
            <w:r w:rsidRPr="006D025A">
              <w:rPr>
                <w:rFonts w:eastAsia="Times New Roman"/>
                <w:color w:val="400080"/>
                <w:sz w:val="22"/>
                <w:szCs w:val="24"/>
                <w:lang w:eastAsia="en-GB"/>
              </w:rPr>
              <w:t xml:space="preserve"> of </w:t>
            </w:r>
            <w:proofErr w:type="spellStart"/>
            <w:r w:rsidRPr="006D025A">
              <w:rPr>
                <w:rFonts w:eastAsia="Times New Roman"/>
                <w:color w:val="400080"/>
                <w:sz w:val="22"/>
                <w:szCs w:val="24"/>
                <w:lang w:eastAsia="en-GB"/>
              </w:rPr>
              <w:t>Steyning</w:t>
            </w:r>
            <w:proofErr w:type="spellEnd"/>
            <w:r w:rsidRPr="006D025A">
              <w:rPr>
                <w:rFonts w:eastAsia="Times New Roman"/>
                <w:color w:val="400080"/>
                <w:sz w:val="22"/>
                <w:szCs w:val="24"/>
                <w:lang w:eastAsia="en-GB"/>
              </w:rPr>
              <w:t xml:space="preserve"> in the said county to receive and apply and accordingly their or either of their receipt be a suffered discharge for the same.....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1695</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133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Bristol ran an independent workhouse and school which developed into a co-operative and lasted some 25 years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Chichester a Documentary History 141 / WSRO</w:t>
            </w:r>
          </w:p>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STD II Box 5</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£40 provided by the will of James Lucas "to allow or pay at any time as opportunity shall offer to buy or build a MH for my friends called Quakers"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English Historical Documents VIII / Act in Relief of Quakers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No Quaker or reputed Quaker shall be permitted to give evidence in criminal cases, serve on juries or bear any office or place in government [The Act permitted affirmation]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Oxford Companion to English History 1997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Quakers allowed to affirm</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1696</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224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Cathedral plaque</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Bishop John Williams 1696-1709</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in West Sussex</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suggested a union of American colonies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WP remarried, moved back to </w:t>
            </w:r>
            <w:proofErr w:type="spellStart"/>
            <w:r w:rsidRPr="006D025A">
              <w:rPr>
                <w:rFonts w:eastAsia="Times New Roman"/>
                <w:color w:val="400080"/>
                <w:sz w:val="22"/>
                <w:szCs w:val="24"/>
                <w:lang w:eastAsia="en-GB"/>
              </w:rPr>
              <w:t>Warminghurst</w:t>
            </w:r>
            <w:proofErr w:type="spell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1696</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141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John Archdale, who had served with distinction as Governor of Carolina, not allowed to take his seat as an MP</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1697</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131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SPCK formed: SPG at that time strongly opposed Quakers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1697</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214</w:t>
            </w:r>
          </w:p>
        </w:tc>
        <w:tc>
          <w:tcPr>
            <w:tcW w:w="2479" w:type="dxa"/>
            <w:hideMark/>
          </w:tcPr>
          <w:p w:rsidR="00DD39E7" w:rsidRPr="006D025A" w:rsidRDefault="006D025A" w:rsidP="001154C9">
            <w:pPr>
              <w:rPr>
                <w:rFonts w:eastAsia="Times New Roman"/>
                <w:sz w:val="22"/>
                <w:szCs w:val="24"/>
                <w:lang w:eastAsia="en-GB"/>
              </w:rPr>
            </w:pPr>
            <w:hyperlink r:id="rId10" w:history="1">
              <w:r w:rsidR="00DD39E7" w:rsidRPr="006D025A">
                <w:rPr>
                  <w:rFonts w:eastAsia="Times New Roman"/>
                  <w:color w:val="400080"/>
                  <w:sz w:val="22"/>
                  <w:szCs w:val="24"/>
                  <w:u w:val="single"/>
                  <w:lang w:eastAsia="en-GB"/>
                </w:rPr>
                <w:t>www.metronet./</w:t>
              </w:r>
            </w:hyperlink>
          </w:p>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com/~</w:t>
            </w:r>
            <w:proofErr w:type="spellStart"/>
            <w:r w:rsidRPr="006D025A">
              <w:rPr>
                <w:rFonts w:eastAsia="Times New Roman"/>
                <w:color w:val="400080"/>
                <w:sz w:val="22"/>
                <w:szCs w:val="24"/>
                <w:lang w:eastAsia="en-GB"/>
              </w:rPr>
              <w:t>steele</w:t>
            </w:r>
            <w:proofErr w:type="spellEnd"/>
          </w:p>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w:t>
            </w:r>
            <w:proofErr w:type="spellStart"/>
            <w:r w:rsidRPr="006D025A">
              <w:rPr>
                <w:rFonts w:eastAsia="Times New Roman"/>
                <w:color w:val="400080"/>
                <w:sz w:val="22"/>
                <w:szCs w:val="24"/>
                <w:lang w:eastAsia="en-GB"/>
              </w:rPr>
              <w:t>snr</w:t>
            </w:r>
            <w:proofErr w:type="spellEnd"/>
            <w:r w:rsidRPr="006D025A">
              <w:rPr>
                <w:rFonts w:eastAsia="Times New Roman"/>
                <w:color w:val="400080"/>
                <w:sz w:val="22"/>
                <w:szCs w:val="24"/>
                <w:lang w:eastAsia="en-GB"/>
              </w:rPr>
              <w:t>/jcnotes.htm / Judd Family Association / MM record Book 26 p4</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James Steel m Martha Hammond at Chichester and Arundel MM</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Early History of Quakers in Chichester from Millington 1997 Author unknown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MM discussed need for new MH</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House Library Chichester File / Arundel and Chichester MM xii</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February- August (our calendar) MM discussed the MH and its state of repair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Millington / QM 19th </w:t>
            </w:r>
            <w:r w:rsidRPr="006D025A">
              <w:rPr>
                <w:rFonts w:eastAsia="Times New Roman"/>
                <w:color w:val="400080"/>
                <w:sz w:val="22"/>
                <w:szCs w:val="24"/>
                <w:lang w:eastAsia="en-GB"/>
              </w:rPr>
              <w:lastRenderedPageBreak/>
              <w:t>10th month</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Indenture of Joseph Martin to serve seven years [also see the three file cards under M]</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MH Hornet  Author unknown / Hubert </w:t>
            </w:r>
            <w:proofErr w:type="spellStart"/>
            <w:r w:rsidRPr="006D025A">
              <w:rPr>
                <w:rFonts w:eastAsia="Times New Roman"/>
                <w:color w:val="400080"/>
                <w:sz w:val="22"/>
                <w:szCs w:val="24"/>
                <w:lang w:eastAsia="en-GB"/>
              </w:rPr>
              <w:t>Lidbetter</w:t>
            </w:r>
            <w:proofErr w:type="spellEnd"/>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New MH built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MH Hornet  Author unknown / MM xii 97 (Feb) vi 98 (Aug)</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Discussed possession of MH and state of repair before a new MH was built (1698 or 1700) very dilapidated state, decided to sue in 1699 but difficulty about ... Joseph Martin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10</w:t>
            </w:r>
          </w:p>
        </w:tc>
        <w:tc>
          <w:tcPr>
            <w:tcW w:w="2479" w:type="dxa"/>
            <w:hideMark/>
          </w:tcPr>
          <w:p w:rsidR="00DD39E7" w:rsidRPr="006D025A" w:rsidRDefault="00DD39E7" w:rsidP="000B0985">
            <w:pPr>
              <w:rPr>
                <w:rFonts w:eastAsia="Times New Roman"/>
                <w:sz w:val="22"/>
                <w:szCs w:val="24"/>
                <w:lang w:val="it-IT" w:eastAsia="en-GB"/>
              </w:rPr>
            </w:pPr>
            <w:r w:rsidRPr="006D025A">
              <w:rPr>
                <w:rFonts w:eastAsia="Times New Roman"/>
                <w:color w:val="400080"/>
                <w:sz w:val="22"/>
                <w:szCs w:val="24"/>
                <w:lang w:val="it-IT" w:eastAsia="en-GB"/>
              </w:rPr>
              <w:t>Millington? / MM xii 1697 vi 1698 Feb August 98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Discussed possession of the MH and state of repair before a new MH was built (1698 or 1700)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23</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Friends' House Library Chichester File / H </w:t>
            </w:r>
            <w:proofErr w:type="spellStart"/>
            <w:r w:rsidRPr="006D025A">
              <w:rPr>
                <w:rFonts w:eastAsia="Times New Roman"/>
                <w:color w:val="400080"/>
                <w:sz w:val="22"/>
                <w:szCs w:val="24"/>
                <w:lang w:eastAsia="en-GB"/>
              </w:rPr>
              <w:t>Lidb</w:t>
            </w:r>
            <w:proofErr w:type="spellEnd"/>
            <w:r w:rsidRPr="006D025A">
              <w:rPr>
                <w:rFonts w:eastAsia="Times New Roman"/>
                <w:color w:val="400080"/>
                <w:sz w:val="22"/>
                <w:szCs w:val="24"/>
                <w:lang w:eastAsia="en-GB"/>
              </w:rPr>
              <w:t xml:space="preserve"> Ms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MH built (entry in TP 1 states that there were no deeds)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30</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Godard Arnold</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Early Meeting Houses by H Godard Arnold pp 89-139 shows Chichester 1698</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30</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Millington? / DM </w:t>
            </w:r>
            <w:proofErr w:type="spellStart"/>
            <w:r w:rsidRPr="006D025A">
              <w:rPr>
                <w:rFonts w:eastAsia="Times New Roman"/>
                <w:color w:val="400080"/>
                <w:sz w:val="22"/>
                <w:szCs w:val="24"/>
                <w:lang w:eastAsia="en-GB"/>
              </w:rPr>
              <w:t>Buller</w:t>
            </w:r>
            <w:proofErr w:type="spellEnd"/>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MH built 1698</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Trust Property Book 1939 L&amp;C MM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Chichester Meeting House and Burial Ground, Priory Road. Freehold. Original date of conveyance missing, but acquired and MH built about 1698 (now closed 1939). Caretaker's </w:t>
            </w:r>
            <w:proofErr w:type="spellStart"/>
            <w:r w:rsidRPr="006D025A">
              <w:rPr>
                <w:rFonts w:eastAsia="Times New Roman"/>
                <w:color w:val="400080"/>
                <w:sz w:val="22"/>
                <w:szCs w:val="24"/>
                <w:lang w:eastAsia="en-GB"/>
              </w:rPr>
              <w:t>accomodation</w:t>
            </w:r>
            <w:proofErr w:type="spellEnd"/>
            <w:r w:rsidRPr="006D025A">
              <w:rPr>
                <w:rFonts w:eastAsia="Times New Roman"/>
                <w:color w:val="400080"/>
                <w:sz w:val="22"/>
                <w:szCs w:val="24"/>
                <w:lang w:eastAsia="en-GB"/>
              </w:rPr>
              <w:t xml:space="preserve"> and small disused Burial Ground (last interment 1890). Number of burials uncertain as most of those in early times recorded as "Chichester," were probably at </w:t>
            </w:r>
            <w:proofErr w:type="spellStart"/>
            <w:r w:rsidRPr="006D025A">
              <w:rPr>
                <w:rFonts w:eastAsia="Times New Roman"/>
                <w:color w:val="400080"/>
                <w:sz w:val="22"/>
                <w:szCs w:val="24"/>
                <w:lang w:eastAsia="en-GB"/>
              </w:rPr>
              <w:t>Rumboldswhyke</w:t>
            </w:r>
            <w:proofErr w:type="spellEnd"/>
            <w:r w:rsidRPr="006D025A">
              <w:rPr>
                <w:rFonts w:eastAsia="Times New Roman"/>
                <w:color w:val="400080"/>
                <w:sz w:val="22"/>
                <w:szCs w:val="24"/>
                <w:lang w:eastAsia="en-GB"/>
              </w:rPr>
              <w: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(booklet) p12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WP sailed to America again.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1698</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Margaret Fell's (Fox's) First Epistle Against Regimentation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w:t>
            </w:r>
          </w:p>
        </w:tc>
        <w:tc>
          <w:tcPr>
            <w:tcW w:w="2479" w:type="dxa"/>
            <w:hideMark/>
          </w:tcPr>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Millington / QM 18th 1st month</w:t>
            </w:r>
          </w:p>
          <w:p w:rsidR="00DD39E7" w:rsidRPr="006D025A" w:rsidRDefault="00DD39E7" w:rsidP="001154C9">
            <w:pPr>
              <w:rPr>
                <w:rFonts w:eastAsia="Times New Roman"/>
                <w:sz w:val="22"/>
                <w:szCs w:val="24"/>
                <w:lang w:eastAsia="en-GB"/>
              </w:rPr>
            </w:pP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 p222</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Some of the members of the MM of Arundel and Chichester do now give account to this meeting that they have made some progress in sell Chichester Old MH as was appointed last QM as well as having under their consideration a place for a new one but neither being yet perfected it's desired they continue their endeavour therein and bring account to next QM.</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w:t>
            </w:r>
          </w:p>
        </w:tc>
        <w:tc>
          <w:tcPr>
            <w:tcW w:w="2479" w:type="dxa"/>
            <w:hideMark/>
          </w:tcPr>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 xml:space="preserve">Millington / QM 19th </w:t>
            </w:r>
            <w:r w:rsidRPr="006D025A">
              <w:rPr>
                <w:rFonts w:eastAsia="Times New Roman"/>
                <w:color w:val="400080"/>
                <w:sz w:val="22"/>
                <w:szCs w:val="24"/>
                <w:lang w:eastAsia="en-GB"/>
              </w:rPr>
              <w:lastRenderedPageBreak/>
              <w:t>4th month</w:t>
            </w:r>
          </w:p>
          <w:p w:rsidR="00DD39E7" w:rsidRPr="006D025A" w:rsidRDefault="00DD39E7" w:rsidP="001154C9">
            <w:pPr>
              <w:rPr>
                <w:rFonts w:eastAsia="Times New Roman"/>
                <w:sz w:val="22"/>
                <w:szCs w:val="24"/>
                <w:lang w:eastAsia="en-GB"/>
              </w:rPr>
            </w:pP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 p217</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 xml:space="preserve">Whereas it appears that James Lucas by his will appointed forty pounds towards building a new MH at Chichester </w:t>
            </w:r>
            <w:r w:rsidRPr="006D025A">
              <w:rPr>
                <w:rFonts w:eastAsia="Times New Roman"/>
                <w:color w:val="400080"/>
                <w:sz w:val="22"/>
                <w:szCs w:val="24"/>
                <w:lang w:eastAsia="en-GB"/>
              </w:rPr>
              <w:lastRenderedPageBreak/>
              <w:t>being in a great measure induced to it from the inconvenient situation of that which then was and John Hammond and James Steel giving new account that the same is fallen into great decay and cannot be repaired without excessive charge and likewise a prospect being now had of payment of the said forty pounds given by James Lucas if according to his will a new place were found upon this consideration this meeting does now refer the matter to the MM of Chichester and Arundel</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10</w:t>
            </w:r>
          </w:p>
        </w:tc>
        <w:tc>
          <w:tcPr>
            <w:tcW w:w="2479" w:type="dxa"/>
            <w:hideMark/>
          </w:tcPr>
          <w:p w:rsidR="00DD39E7" w:rsidRPr="006D025A" w:rsidRDefault="00DD39E7" w:rsidP="000B0985">
            <w:pPr>
              <w:rPr>
                <w:rFonts w:eastAsia="Times New Roman"/>
                <w:sz w:val="22"/>
                <w:szCs w:val="24"/>
                <w:lang w:val="it-IT" w:eastAsia="en-GB"/>
              </w:rPr>
            </w:pPr>
            <w:r w:rsidRPr="006D025A">
              <w:rPr>
                <w:rFonts w:eastAsia="Times New Roman"/>
                <w:color w:val="400080"/>
                <w:sz w:val="22"/>
                <w:szCs w:val="24"/>
                <w:lang w:val="it-IT" w:eastAsia="en-GB"/>
              </w:rPr>
              <w:t>Millington? / MM xii 1697 vi 1698 Feb August 98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MH very dilapidated state, decided to sell it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WC Stewart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Decided to sell due to dilapidated state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QM 25th 7th month vol1 p219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As to the MH at Chichester referred this last month to the competence of the MM at Chichester and Arundel then having met with some impediment is further referred to the said meetings</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9</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QM 22/7/99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Because of difficulty met still referred to Chichester MM</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w:t>
            </w:r>
          </w:p>
        </w:tc>
        <w:tc>
          <w:tcPr>
            <w:tcW w:w="2479" w:type="dxa"/>
            <w:hideMark/>
          </w:tcPr>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Millington / QM 15th 10th month</w:t>
            </w:r>
          </w:p>
          <w:p w:rsidR="00DD39E7" w:rsidRPr="006D025A" w:rsidRDefault="00DD39E7" w:rsidP="001154C9">
            <w:pPr>
              <w:rPr>
                <w:rFonts w:eastAsia="Times New Roman"/>
                <w:sz w:val="22"/>
                <w:szCs w:val="24"/>
                <w:lang w:eastAsia="en-GB"/>
              </w:rPr>
            </w:pP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 p221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John Hammond and James Steel now informed the meeting at last they have obtained the payment of the forty pounds of Francis Peachey that was given by James </w:t>
            </w:r>
            <w:proofErr w:type="spellStart"/>
            <w:r w:rsidRPr="006D025A">
              <w:rPr>
                <w:rFonts w:eastAsia="Times New Roman"/>
                <w:color w:val="400080"/>
                <w:sz w:val="22"/>
                <w:szCs w:val="24"/>
                <w:lang w:eastAsia="en-GB"/>
              </w:rPr>
              <w:t>Lucasts</w:t>
            </w:r>
            <w:proofErr w:type="spellEnd"/>
            <w:r w:rsidRPr="006D025A">
              <w:rPr>
                <w:rFonts w:eastAsia="Times New Roman"/>
                <w:color w:val="400080"/>
                <w:sz w:val="22"/>
                <w:szCs w:val="24"/>
                <w:lang w:eastAsia="en-GB"/>
              </w:rPr>
              <w:t xml:space="preserve"> will towards the building of a MH in Chichester and that the money is now in the hands of John Hammond...meeting agrees to sell old MH, problem with Josiah Martins having a third part....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5</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Early History of Quakers in Chichester from Millington 1997 Author unknown</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15th October: [probably December] QM agreed to sell </w:t>
            </w:r>
            <w:proofErr w:type="spellStart"/>
            <w:r w:rsidRPr="006D025A">
              <w:rPr>
                <w:rFonts w:eastAsia="Times New Roman"/>
                <w:color w:val="400080"/>
                <w:sz w:val="22"/>
                <w:szCs w:val="24"/>
                <w:lang w:eastAsia="en-GB"/>
              </w:rPr>
              <w:t>Rumboldswick</w:t>
            </w:r>
            <w:proofErr w:type="spellEnd"/>
            <w:r w:rsidRPr="006D025A">
              <w:rPr>
                <w:rFonts w:eastAsia="Times New Roman"/>
                <w:color w:val="400080"/>
                <w:sz w:val="22"/>
                <w:szCs w:val="24"/>
                <w:lang w:eastAsia="en-GB"/>
              </w:rPr>
              <w:t xml:space="preserve"> site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MH Hornet  Author unknown / QM 18/10/99</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John Hammond sends word and James Steel now this meeting at last they have obtained the </w:t>
            </w:r>
            <w:proofErr w:type="gramStart"/>
            <w:r w:rsidRPr="006D025A">
              <w:rPr>
                <w:rFonts w:eastAsia="Times New Roman"/>
                <w:color w:val="400080"/>
                <w:sz w:val="22"/>
                <w:szCs w:val="24"/>
                <w:lang w:eastAsia="en-GB"/>
              </w:rPr>
              <w:t>payment ....</w:t>
            </w:r>
            <w:proofErr w:type="gram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10</w:t>
            </w:r>
          </w:p>
        </w:tc>
        <w:tc>
          <w:tcPr>
            <w:tcW w:w="2479" w:type="dxa"/>
            <w:hideMark/>
          </w:tcPr>
          <w:p w:rsidR="00DD39E7" w:rsidRPr="006D025A" w:rsidRDefault="00DD39E7" w:rsidP="000B0985">
            <w:pPr>
              <w:rPr>
                <w:rFonts w:eastAsia="Times New Roman"/>
                <w:sz w:val="22"/>
                <w:szCs w:val="24"/>
                <w:lang w:val="it-IT" w:eastAsia="en-GB"/>
              </w:rPr>
            </w:pPr>
            <w:r w:rsidRPr="006D025A">
              <w:rPr>
                <w:rFonts w:eastAsia="Times New Roman"/>
                <w:color w:val="400080"/>
                <w:sz w:val="22"/>
                <w:szCs w:val="24"/>
                <w:lang w:val="it-IT" w:eastAsia="en-GB"/>
              </w:rPr>
              <w:t>Millington? / MM xii 1697 vi 1698 Feb August 98</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Old MH part of a building held by three persons Josiah Martin (underage) John Hammond and the trustees of Sussex QM. Arundel and Chichester MM empowered to sell their part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ESRO SOF 9/1</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Burial ground lease renewed: to John Shaw and Richard Greene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1699</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134</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Rules and formalities increasing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1699</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181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Chester Baker Notebooks - Delaware Historical Society p3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William Penn made his second visit to Pennsylvania accompanied by Joshua Clayton, a cousin of William [Clayton junior]</w:t>
            </w:r>
          </w:p>
        </w:tc>
      </w:tr>
      <w:tr w:rsidR="00B5632D" w:rsidRPr="006D025A" w:rsidTr="00EC36B5">
        <w:trPr>
          <w:tblCellSpacing w:w="0" w:type="dxa"/>
        </w:trPr>
        <w:tc>
          <w:tcPr>
            <w:tcW w:w="907" w:type="dxa"/>
          </w:tcPr>
          <w:p w:rsidR="00B5632D" w:rsidRPr="006D025A" w:rsidRDefault="00B5632D" w:rsidP="00EC36B5">
            <w:pPr>
              <w:rPr>
                <w:rFonts w:eastAsia="Times New Roman"/>
                <w:color w:val="400080"/>
                <w:sz w:val="22"/>
                <w:szCs w:val="24"/>
                <w:lang w:eastAsia="en-GB"/>
              </w:rPr>
            </w:pPr>
            <w:r w:rsidRPr="006D025A">
              <w:rPr>
                <w:rFonts w:eastAsia="Times New Roman"/>
                <w:color w:val="400080"/>
                <w:sz w:val="22"/>
                <w:szCs w:val="24"/>
                <w:lang w:eastAsia="en-GB"/>
              </w:rPr>
              <w:t>1700</w:t>
            </w:r>
          </w:p>
        </w:tc>
        <w:tc>
          <w:tcPr>
            <w:tcW w:w="1094" w:type="dxa"/>
          </w:tcPr>
          <w:p w:rsidR="00B5632D" w:rsidRPr="006D025A" w:rsidRDefault="00B5632D" w:rsidP="00EC36B5">
            <w:pPr>
              <w:rPr>
                <w:rFonts w:eastAsia="Times New Roman"/>
                <w:sz w:val="22"/>
                <w:szCs w:val="24"/>
                <w:lang w:eastAsia="en-GB"/>
              </w:rPr>
            </w:pPr>
            <w:r w:rsidRPr="006D025A">
              <w:rPr>
                <w:rFonts w:eastAsia="Times New Roman"/>
                <w:sz w:val="22"/>
                <w:szCs w:val="24"/>
                <w:lang w:eastAsia="en-GB"/>
              </w:rPr>
              <w:t>252</w:t>
            </w:r>
          </w:p>
        </w:tc>
        <w:tc>
          <w:tcPr>
            <w:tcW w:w="2479" w:type="dxa"/>
          </w:tcPr>
          <w:p w:rsidR="00B5632D" w:rsidRPr="006D025A" w:rsidRDefault="00B5632D" w:rsidP="00EC36B5">
            <w:pPr>
              <w:rPr>
                <w:rFonts w:eastAsia="Times New Roman"/>
                <w:color w:val="400080"/>
                <w:sz w:val="22"/>
                <w:szCs w:val="24"/>
                <w:lang w:eastAsia="en-GB"/>
              </w:rPr>
            </w:pPr>
            <w:r w:rsidRPr="006D025A">
              <w:rPr>
                <w:rFonts w:eastAsia="Times New Roman"/>
                <w:color w:val="400080"/>
                <w:sz w:val="22"/>
                <w:szCs w:val="24"/>
                <w:lang w:eastAsia="en-GB"/>
              </w:rPr>
              <w:t xml:space="preserve">James </w:t>
            </w:r>
            <w:proofErr w:type="spellStart"/>
            <w:r w:rsidRPr="006D025A">
              <w:rPr>
                <w:rFonts w:eastAsia="Times New Roman"/>
                <w:color w:val="400080"/>
                <w:sz w:val="22"/>
                <w:szCs w:val="24"/>
                <w:lang w:eastAsia="en-GB"/>
              </w:rPr>
              <w:t>McInnes</w:t>
            </w:r>
            <w:proofErr w:type="spellEnd"/>
          </w:p>
          <w:p w:rsidR="00B5632D" w:rsidRPr="006D025A" w:rsidRDefault="00B5632D" w:rsidP="00EC36B5">
            <w:pPr>
              <w:rPr>
                <w:rFonts w:eastAsia="Times New Roman"/>
                <w:color w:val="400080"/>
                <w:sz w:val="22"/>
                <w:szCs w:val="24"/>
                <w:lang w:eastAsia="en-GB"/>
              </w:rPr>
            </w:pPr>
            <w:r w:rsidRPr="006D025A">
              <w:rPr>
                <w:rFonts w:eastAsia="Times New Roman"/>
                <w:color w:val="400080"/>
                <w:sz w:val="16"/>
                <w:szCs w:val="24"/>
                <w:lang w:eastAsia="en-GB"/>
              </w:rPr>
              <w:t>james.mcinnes@havant.ac.uk</w:t>
            </w:r>
          </w:p>
        </w:tc>
        <w:tc>
          <w:tcPr>
            <w:tcW w:w="10666" w:type="dxa"/>
          </w:tcPr>
          <w:p w:rsidR="00B5632D" w:rsidRPr="006D025A" w:rsidRDefault="00B5632D" w:rsidP="00EC36B5">
            <w:pPr>
              <w:rPr>
                <w:rFonts w:eastAsia="Times New Roman"/>
                <w:color w:val="400080"/>
                <w:sz w:val="22"/>
                <w:szCs w:val="24"/>
                <w:lang w:eastAsia="en-GB"/>
              </w:rPr>
            </w:pPr>
            <w:r w:rsidRPr="006D025A">
              <w:rPr>
                <w:rFonts w:eastAsia="Times New Roman"/>
                <w:color w:val="400080"/>
                <w:sz w:val="22"/>
                <w:szCs w:val="24"/>
                <w:lang w:eastAsia="en-GB"/>
              </w:rPr>
              <w:t>“I found the Lewis and Chichester MM burial records had been placed on the Ancestry.com website. On 31</w:t>
            </w:r>
            <w:r w:rsidRPr="006D025A">
              <w:rPr>
                <w:rFonts w:eastAsia="Times New Roman"/>
                <w:color w:val="400080"/>
                <w:sz w:val="22"/>
                <w:szCs w:val="24"/>
                <w:vertAlign w:val="superscript"/>
                <w:lang w:eastAsia="en-GB"/>
              </w:rPr>
              <w:t>st</w:t>
            </w:r>
            <w:r w:rsidRPr="006D025A">
              <w:rPr>
                <w:rFonts w:eastAsia="Times New Roman"/>
                <w:color w:val="400080"/>
                <w:sz w:val="22"/>
                <w:szCs w:val="24"/>
                <w:lang w:eastAsia="en-GB"/>
              </w:rPr>
              <w:t xml:space="preserve"> August 1686 Sarah Carter was buried in the ‘Friends </w:t>
            </w:r>
            <w:proofErr w:type="spellStart"/>
            <w:r w:rsidRPr="006D025A">
              <w:rPr>
                <w:rFonts w:eastAsia="Times New Roman"/>
                <w:color w:val="400080"/>
                <w:sz w:val="22"/>
                <w:szCs w:val="24"/>
                <w:lang w:eastAsia="en-GB"/>
              </w:rPr>
              <w:t>buring</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plase</w:t>
            </w:r>
            <w:proofErr w:type="spellEnd"/>
            <w:r w:rsidRPr="006D025A">
              <w:rPr>
                <w:rFonts w:eastAsia="Times New Roman"/>
                <w:color w:val="400080"/>
                <w:sz w:val="22"/>
                <w:szCs w:val="24"/>
                <w:lang w:eastAsia="en-GB"/>
              </w:rPr>
              <w:t xml:space="preserve"> in ye parish of </w:t>
            </w:r>
            <w:proofErr w:type="spellStart"/>
            <w:r w:rsidRPr="006D025A">
              <w:rPr>
                <w:rFonts w:eastAsia="Times New Roman"/>
                <w:color w:val="400080"/>
                <w:sz w:val="22"/>
                <w:szCs w:val="24"/>
                <w:lang w:eastAsia="en-GB"/>
              </w:rPr>
              <w:t>Rumballswecke</w:t>
            </w:r>
            <w:proofErr w:type="spellEnd"/>
            <w:r w:rsidRPr="006D025A">
              <w:rPr>
                <w:rFonts w:eastAsia="Times New Roman"/>
                <w:color w:val="400080"/>
                <w:sz w:val="22"/>
                <w:szCs w:val="24"/>
                <w:lang w:eastAsia="en-GB"/>
              </w:rPr>
              <w:t>’</w:t>
            </w:r>
          </w:p>
          <w:p w:rsidR="00B5632D" w:rsidRPr="006D025A" w:rsidRDefault="00B5632D" w:rsidP="00EC36B5">
            <w:pPr>
              <w:rPr>
                <w:rFonts w:ascii="Arial" w:eastAsia="Times New Roman" w:hAnsi="Arial" w:cs="Arial"/>
                <w:color w:val="222222"/>
                <w:sz w:val="18"/>
                <w:szCs w:val="19"/>
                <w:lang w:eastAsia="en-GB"/>
              </w:rPr>
            </w:pPr>
            <w:r w:rsidRPr="006D025A">
              <w:rPr>
                <w:rFonts w:eastAsia="Times New Roman"/>
                <w:color w:val="400080"/>
                <w:sz w:val="22"/>
                <w:szCs w:val="24"/>
                <w:lang w:eastAsia="en-GB"/>
              </w:rPr>
              <w:t xml:space="preserve">Martha Steele, daughter of James and Martha Steele was buried there in 1700. </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31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Notes - author unknown / P Lucas p83</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The present house in Priory </w:t>
            </w:r>
            <w:proofErr w:type="gramStart"/>
            <w:r w:rsidRPr="006D025A">
              <w:rPr>
                <w:rFonts w:eastAsia="Times New Roman"/>
                <w:color w:val="400080"/>
                <w:sz w:val="22"/>
                <w:szCs w:val="24"/>
                <w:lang w:eastAsia="en-GB"/>
              </w:rPr>
              <w:t>Street ..</w:t>
            </w:r>
            <w:proofErr w:type="gramEnd"/>
            <w:r w:rsidRPr="006D025A">
              <w:rPr>
                <w:rFonts w:eastAsia="Times New Roman"/>
                <w:color w:val="400080"/>
                <w:sz w:val="22"/>
                <w:szCs w:val="24"/>
                <w:lang w:eastAsia="en-GB"/>
              </w:rPr>
              <w:t xml:space="preserve"> was not bought till about 1700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7</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Millington / QM 17th 4th month </w:t>
            </w:r>
            <w:proofErr w:type="spellStart"/>
            <w:r w:rsidRPr="006D025A">
              <w:rPr>
                <w:rFonts w:eastAsia="Times New Roman"/>
                <w:color w:val="400080"/>
                <w:sz w:val="22"/>
                <w:szCs w:val="24"/>
                <w:lang w:eastAsia="en-GB"/>
              </w:rPr>
              <w:t>vol</w:t>
            </w:r>
            <w:proofErr w:type="spellEnd"/>
            <w:r w:rsidRPr="006D025A">
              <w:rPr>
                <w:rFonts w:eastAsia="Times New Roman"/>
                <w:color w:val="400080"/>
                <w:sz w:val="22"/>
                <w:szCs w:val="24"/>
                <w:lang w:eastAsia="en-GB"/>
              </w:rPr>
              <w:t xml:space="preserve"> 1 p226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An account is given by </w:t>
            </w:r>
            <w:proofErr w:type="spellStart"/>
            <w:r w:rsidRPr="006D025A">
              <w:rPr>
                <w:rFonts w:eastAsia="Times New Roman"/>
                <w:color w:val="400080"/>
                <w:sz w:val="22"/>
                <w:szCs w:val="24"/>
                <w:lang w:eastAsia="en-GB"/>
              </w:rPr>
              <w:t>Stenning</w:t>
            </w:r>
            <w:proofErr w:type="spellEnd"/>
            <w:r w:rsidRPr="006D025A">
              <w:rPr>
                <w:rFonts w:eastAsia="Times New Roman"/>
                <w:color w:val="400080"/>
                <w:sz w:val="22"/>
                <w:szCs w:val="24"/>
                <w:lang w:eastAsia="en-GB"/>
              </w:rPr>
              <w:t xml:space="preserve"> and Chichester MM that they have, according to the former order of this meeting, sold the Old MH at Chichester for fifty four pounds and writings paid for 20s which made 55lb. This meeting do refer the whole business to the aforesaid MM that they give an account successfully to our next meeting.</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w:t>
            </w:r>
          </w:p>
          <w:p w:rsidR="00DD39E7" w:rsidRPr="006D025A" w:rsidRDefault="00DD39E7" w:rsidP="000B0985">
            <w:pPr>
              <w:spacing w:before="100" w:beforeAutospacing="1" w:after="100" w:afterAutospacing="1"/>
              <w:rPr>
                <w:rFonts w:eastAsia="Times New Roman"/>
                <w:sz w:val="22"/>
                <w:szCs w:val="24"/>
                <w:lang w:eastAsia="en-GB"/>
              </w:rPr>
            </w:pPr>
            <w:r w:rsidRPr="006D025A">
              <w:rPr>
                <w:rFonts w:eastAsia="Times New Roman"/>
                <w:color w:val="400080"/>
                <w:sz w:val="22"/>
                <w:szCs w:val="24"/>
                <w:lang w:eastAsia="en-GB"/>
              </w:rPr>
              <w:t>35</w:t>
            </w:r>
          </w:p>
        </w:tc>
        <w:tc>
          <w:tcPr>
            <w:tcW w:w="2479" w:type="dxa"/>
            <w:hideMark/>
          </w:tcPr>
          <w:p w:rsidR="00DD39E7" w:rsidRPr="006D025A" w:rsidRDefault="00DD39E7" w:rsidP="000B0985">
            <w:pPr>
              <w:rPr>
                <w:rFonts w:eastAsia="Times New Roman"/>
                <w:color w:val="400080"/>
                <w:sz w:val="22"/>
                <w:szCs w:val="24"/>
                <w:lang w:eastAsia="en-GB"/>
              </w:rPr>
            </w:pPr>
            <w:r w:rsidRPr="006D025A">
              <w:rPr>
                <w:rFonts w:eastAsia="Times New Roman"/>
                <w:color w:val="400080"/>
                <w:sz w:val="22"/>
                <w:szCs w:val="24"/>
                <w:lang w:eastAsia="en-GB"/>
              </w:rPr>
              <w:t>W C Stewart notes</w:t>
            </w:r>
          </w:p>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2MM 1700</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Consent given to 'John </w:t>
            </w:r>
            <w:proofErr w:type="spellStart"/>
            <w:r w:rsidRPr="006D025A">
              <w:rPr>
                <w:rFonts w:eastAsia="Times New Roman"/>
                <w:color w:val="400080"/>
                <w:sz w:val="22"/>
                <w:szCs w:val="24"/>
                <w:lang w:eastAsia="en-GB"/>
              </w:rPr>
              <w:t>Hammon</w:t>
            </w:r>
            <w:proofErr w:type="spellEnd"/>
            <w:r w:rsidRPr="006D025A">
              <w:rPr>
                <w:rFonts w:eastAsia="Times New Roman"/>
                <w:color w:val="400080"/>
                <w:sz w:val="22"/>
                <w:szCs w:val="24"/>
                <w:lang w:eastAsia="en-GB"/>
              </w:rPr>
              <w:t>, Henry Steel Son and James Steel [The original is difficult to read and could be </w:t>
            </w:r>
            <w:hyperlink r:id="rId11" w:history="1">
              <w:r w:rsidRPr="006D025A">
                <w:rPr>
                  <w:rFonts w:eastAsia="Times New Roman"/>
                  <w:color w:val="0000FF"/>
                  <w:sz w:val="22"/>
                  <w:szCs w:val="24"/>
                  <w:u w:val="single"/>
                  <w:lang w:eastAsia="en-GB"/>
                </w:rPr>
                <w:t>John Hammond, Henry Steel's son James Steel</w:t>
              </w:r>
            </w:hyperlink>
            <w:r w:rsidRPr="006D025A">
              <w:rPr>
                <w:rFonts w:eastAsia="Times New Roman"/>
                <w:color w:val="400080"/>
                <w:sz w:val="22"/>
                <w:szCs w:val="24"/>
                <w:lang w:eastAsia="en-GB"/>
              </w:rPr>
              <w:t xml:space="preserve">  MW 2000] that they may </w:t>
            </w:r>
            <w:proofErr w:type="spellStart"/>
            <w:r w:rsidRPr="006D025A">
              <w:rPr>
                <w:rFonts w:eastAsia="Times New Roman"/>
                <w:color w:val="400080"/>
                <w:sz w:val="22"/>
                <w:szCs w:val="24"/>
                <w:lang w:eastAsia="en-GB"/>
              </w:rPr>
              <w:t>bargen</w:t>
            </w:r>
            <w:proofErr w:type="spellEnd"/>
            <w:r w:rsidRPr="006D025A">
              <w:rPr>
                <w:rFonts w:eastAsia="Times New Roman"/>
                <w:color w:val="400080"/>
                <w:sz w:val="22"/>
                <w:szCs w:val="24"/>
                <w:lang w:eastAsia="en-GB"/>
              </w:rPr>
              <w:t xml:space="preserve"> and by a peace of ground in order to build a MH in Chichester'. Unfortunately a page is missing from the book later in the year so that there is no record of the accomplishment of the purchase. [John Hammond was Steel's father in law MW 2000]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Margaret Fell and the Rise of Quakerism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April: Margaret Fell's (Fox's) Second Epistle Against Regimentation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3</w:t>
            </w:r>
          </w:p>
        </w:tc>
        <w:tc>
          <w:tcPr>
            <w:tcW w:w="2479" w:type="dxa"/>
            <w:hideMark/>
          </w:tcPr>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Notes on Friends' MH 1967 - author unknown / Consistory Court Book EP1 /17 /35</w:t>
            </w:r>
          </w:p>
          <w:p w:rsidR="00DD39E7" w:rsidRPr="006D025A" w:rsidRDefault="00DD39E7" w:rsidP="001154C9">
            <w:pPr>
              <w:rPr>
                <w:rFonts w:eastAsia="Times New Roman"/>
                <w:sz w:val="22"/>
                <w:szCs w:val="24"/>
                <w:lang w:eastAsia="en-GB"/>
              </w:rPr>
            </w:pPr>
            <w:r w:rsidRPr="006D025A">
              <w:rPr>
                <w:rFonts w:eastAsia="Times New Roman"/>
                <w:color w:val="400080"/>
                <w:sz w:val="22"/>
                <w:szCs w:val="24"/>
                <w:lang w:eastAsia="en-GB"/>
              </w:rPr>
              <w:t>Folio 92V</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Memorandum that on the seventh day of November, Anno Domini 1700 </w:t>
            </w:r>
            <w:hyperlink r:id="rId12" w:history="1">
              <w:r w:rsidRPr="006D025A">
                <w:rPr>
                  <w:rFonts w:eastAsia="Times New Roman"/>
                  <w:color w:val="0000FF"/>
                  <w:sz w:val="22"/>
                  <w:szCs w:val="24"/>
                  <w:u w:val="single"/>
                  <w:lang w:eastAsia="en-GB"/>
                </w:rPr>
                <w:t>James Steele</w:t>
              </w:r>
            </w:hyperlink>
            <w:r w:rsidRPr="006D025A">
              <w:rPr>
                <w:rFonts w:eastAsia="Times New Roman"/>
                <w:color w:val="400080"/>
                <w:sz w:val="22"/>
                <w:szCs w:val="24"/>
                <w:lang w:eastAsia="en-GB"/>
              </w:rPr>
              <w:t xml:space="preserve"> of the City of Chichester, in the County of Sussex, Carpenter, certified to the Bishop that there is a convenient place for a Meeting House for the Quakers within the parish of Saint Andrews nigh a house there called Cock </w:t>
            </w:r>
            <w:proofErr w:type="spellStart"/>
            <w:r w:rsidRPr="006D025A">
              <w:rPr>
                <w:rFonts w:eastAsia="Times New Roman"/>
                <w:color w:val="400080"/>
                <w:sz w:val="22"/>
                <w:szCs w:val="24"/>
                <w:lang w:eastAsia="en-GB"/>
              </w:rPr>
              <w:t>pitt</w:t>
            </w:r>
            <w:proofErr w:type="spellEnd"/>
            <w:r w:rsidRPr="006D025A">
              <w:rPr>
                <w:rFonts w:eastAsia="Times New Roman"/>
                <w:color w:val="400080"/>
                <w:sz w:val="22"/>
                <w:szCs w:val="24"/>
                <w:lang w:eastAsia="en-GB"/>
              </w:rPr>
              <w:t xml:space="preserve"> house and that the Quakers have, at their own charge already built a Meeting House there.</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13</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 C Stewart notes / Chi Con Court Bk iii folio 92v</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Memorandum that the seventh day of </w:t>
            </w:r>
            <w:proofErr w:type="gramStart"/>
            <w:r w:rsidRPr="006D025A">
              <w:rPr>
                <w:rFonts w:eastAsia="Times New Roman"/>
                <w:color w:val="400080"/>
                <w:sz w:val="22"/>
                <w:szCs w:val="24"/>
                <w:lang w:eastAsia="en-GB"/>
              </w:rPr>
              <w:t>November ....</w:t>
            </w:r>
            <w:proofErr w:type="gram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Lucas: some notes</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Priory Street meeting house bought about 1700. There is no record of the purchase. It is still the Society's property but not in Quaker occupation.</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6</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Friends' House Library / Arundel and Chichester MM ii and QM</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April : New property seems to have been acquired and a new MH built</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lastRenderedPageBreak/>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84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Millington / PRO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Burial Robert Norris, Chichester</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Trust Property Book 1886</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No conveyance is known to exist of this property, but by the deed of 1768... it appears to be freehold and to have been purchased since 1673 and by minutes of quarterly meeting, it would appear to have been acquired about the year 1700</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228</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Master Sketch</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 xml:space="preserve">Booklet front cover traced and drawn by Michael Woolley and Alejandro </w:t>
            </w:r>
            <w:proofErr w:type="spellStart"/>
            <w:r w:rsidRPr="006D025A">
              <w:rPr>
                <w:rFonts w:eastAsia="Times New Roman"/>
                <w:color w:val="400080"/>
                <w:sz w:val="22"/>
                <w:szCs w:val="24"/>
                <w:lang w:eastAsia="en-GB"/>
              </w:rPr>
              <w:t>Cazas</w:t>
            </w:r>
            <w:proofErr w:type="spellEnd"/>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234</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sz w:val="22"/>
                <w:szCs w:val="24"/>
                <w:lang w:eastAsia="en-GB"/>
              </w:rPr>
              <w:t>Printers master</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Meeting House Photo</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Story of Quakerism 133</w:t>
            </w:r>
          </w:p>
        </w:tc>
        <w:tc>
          <w:tcPr>
            <w:tcW w:w="10666" w:type="dxa"/>
            <w:hideMark/>
          </w:tcPr>
          <w:p w:rsidR="00DD39E7" w:rsidRPr="006D025A" w:rsidRDefault="00DD39E7" w:rsidP="000B0985">
            <w:pPr>
              <w:rPr>
                <w:rFonts w:eastAsia="Times New Roman"/>
                <w:sz w:val="22"/>
                <w:szCs w:val="24"/>
                <w:lang w:eastAsia="en-GB"/>
              </w:rPr>
            </w:pPr>
            <w:proofErr w:type="spellStart"/>
            <w:r w:rsidRPr="006D025A">
              <w:rPr>
                <w:rFonts w:eastAsia="Times New Roman"/>
                <w:color w:val="400080"/>
                <w:sz w:val="22"/>
                <w:szCs w:val="24"/>
                <w:lang w:eastAsia="en-GB"/>
              </w:rPr>
              <w:t>Clerkenwell</w:t>
            </w:r>
            <w:proofErr w:type="spellEnd"/>
            <w:r w:rsidRPr="006D025A">
              <w:rPr>
                <w:rFonts w:eastAsia="Times New Roman"/>
                <w:color w:val="400080"/>
                <w:sz w:val="22"/>
                <w:szCs w:val="24"/>
                <w:lang w:eastAsia="en-GB"/>
              </w:rPr>
              <w:t xml:space="preserve"> College founded</w:t>
            </w:r>
          </w:p>
        </w:tc>
      </w:tr>
      <w:tr w:rsidR="00DD39E7" w:rsidRPr="006D025A" w:rsidTr="007C6CE6">
        <w:trPr>
          <w:tblCellSpacing w:w="0" w:type="dxa"/>
        </w:trPr>
        <w:tc>
          <w:tcPr>
            <w:tcW w:w="907"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1700</w:t>
            </w:r>
          </w:p>
        </w:tc>
        <w:tc>
          <w:tcPr>
            <w:tcW w:w="1094"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170</w:t>
            </w:r>
          </w:p>
        </w:tc>
        <w:tc>
          <w:tcPr>
            <w:tcW w:w="2479"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WSCRO</w:t>
            </w:r>
          </w:p>
        </w:tc>
        <w:tc>
          <w:tcPr>
            <w:tcW w:w="10666" w:type="dxa"/>
            <w:hideMark/>
          </w:tcPr>
          <w:p w:rsidR="00DD39E7" w:rsidRPr="006D025A" w:rsidRDefault="00DD39E7" w:rsidP="000B0985">
            <w:pPr>
              <w:rPr>
                <w:rFonts w:eastAsia="Times New Roman"/>
                <w:sz w:val="22"/>
                <w:szCs w:val="24"/>
                <w:lang w:eastAsia="en-GB"/>
              </w:rPr>
            </w:pPr>
            <w:r w:rsidRPr="006D025A">
              <w:rPr>
                <w:rFonts w:eastAsia="Times New Roman"/>
                <w:color w:val="400080"/>
                <w:sz w:val="22"/>
                <w:szCs w:val="24"/>
                <w:lang w:eastAsia="en-GB"/>
              </w:rPr>
              <w:t>Consistory Court reference</w:t>
            </w:r>
          </w:p>
        </w:tc>
      </w:tr>
      <w:tr w:rsidR="007C6CE6" w:rsidRPr="006D025A" w:rsidTr="007C6CE6">
        <w:trPr>
          <w:tblCellSpacing w:w="0" w:type="dxa"/>
        </w:trPr>
        <w:tc>
          <w:tcPr>
            <w:tcW w:w="907" w:type="dxa"/>
          </w:tcPr>
          <w:p w:rsidR="007C6CE6" w:rsidRPr="006D025A" w:rsidRDefault="007C6CE6" w:rsidP="00782986">
            <w:pPr>
              <w:rPr>
                <w:rFonts w:eastAsia="Times New Roman"/>
                <w:color w:val="400080"/>
                <w:sz w:val="22"/>
                <w:szCs w:val="24"/>
                <w:lang w:eastAsia="en-GB"/>
              </w:rPr>
            </w:pPr>
            <w:r w:rsidRPr="006D025A">
              <w:rPr>
                <w:rFonts w:eastAsia="Times New Roman"/>
                <w:color w:val="400080"/>
                <w:sz w:val="22"/>
                <w:szCs w:val="24"/>
                <w:lang w:eastAsia="en-GB"/>
              </w:rPr>
              <w:t>1700</w:t>
            </w:r>
          </w:p>
        </w:tc>
        <w:tc>
          <w:tcPr>
            <w:tcW w:w="1094" w:type="dxa"/>
          </w:tcPr>
          <w:p w:rsidR="007C6CE6" w:rsidRPr="006D025A" w:rsidRDefault="007C6CE6" w:rsidP="00782986">
            <w:pPr>
              <w:rPr>
                <w:rFonts w:eastAsia="Times New Roman"/>
                <w:sz w:val="22"/>
                <w:szCs w:val="24"/>
                <w:lang w:eastAsia="en-GB"/>
              </w:rPr>
            </w:pPr>
            <w:r w:rsidRPr="006D025A">
              <w:rPr>
                <w:rFonts w:eastAsia="Times New Roman"/>
                <w:sz w:val="22"/>
                <w:szCs w:val="24"/>
                <w:lang w:eastAsia="en-GB"/>
              </w:rPr>
              <w:t>252</w:t>
            </w:r>
          </w:p>
        </w:tc>
        <w:tc>
          <w:tcPr>
            <w:tcW w:w="2479" w:type="dxa"/>
          </w:tcPr>
          <w:p w:rsidR="007C6CE6" w:rsidRPr="006D025A" w:rsidRDefault="007C6CE6" w:rsidP="00782986">
            <w:pPr>
              <w:rPr>
                <w:rFonts w:eastAsia="Times New Roman"/>
                <w:color w:val="400080"/>
                <w:sz w:val="22"/>
                <w:szCs w:val="24"/>
                <w:lang w:eastAsia="en-GB"/>
              </w:rPr>
            </w:pPr>
            <w:r w:rsidRPr="006D025A">
              <w:rPr>
                <w:rFonts w:eastAsia="Times New Roman"/>
                <w:color w:val="400080"/>
                <w:sz w:val="22"/>
                <w:szCs w:val="24"/>
                <w:lang w:eastAsia="en-GB"/>
              </w:rPr>
              <w:t xml:space="preserve">James </w:t>
            </w:r>
            <w:proofErr w:type="spellStart"/>
            <w:r w:rsidRPr="006D025A">
              <w:rPr>
                <w:rFonts w:eastAsia="Times New Roman"/>
                <w:color w:val="400080"/>
                <w:sz w:val="22"/>
                <w:szCs w:val="24"/>
                <w:lang w:eastAsia="en-GB"/>
              </w:rPr>
              <w:t>McInnes</w:t>
            </w:r>
            <w:proofErr w:type="spellEnd"/>
          </w:p>
          <w:p w:rsidR="007C6CE6" w:rsidRPr="006D025A" w:rsidRDefault="007C6CE6" w:rsidP="00782986">
            <w:pPr>
              <w:rPr>
                <w:rFonts w:eastAsia="Times New Roman"/>
                <w:color w:val="400080"/>
                <w:sz w:val="22"/>
                <w:szCs w:val="24"/>
                <w:lang w:eastAsia="en-GB"/>
              </w:rPr>
            </w:pPr>
            <w:r w:rsidRPr="006D025A">
              <w:rPr>
                <w:rFonts w:eastAsia="Times New Roman"/>
                <w:color w:val="400080"/>
                <w:sz w:val="16"/>
                <w:szCs w:val="24"/>
                <w:lang w:eastAsia="en-GB"/>
              </w:rPr>
              <w:t>james.mcinnes@havant.ac.uk</w:t>
            </w:r>
          </w:p>
        </w:tc>
        <w:tc>
          <w:tcPr>
            <w:tcW w:w="10666" w:type="dxa"/>
          </w:tcPr>
          <w:p w:rsidR="007C6CE6" w:rsidRPr="006D025A" w:rsidRDefault="007C6CE6" w:rsidP="00782986">
            <w:pPr>
              <w:rPr>
                <w:rFonts w:eastAsia="Times New Roman"/>
                <w:color w:val="400080"/>
                <w:sz w:val="22"/>
                <w:szCs w:val="24"/>
                <w:lang w:eastAsia="en-GB"/>
              </w:rPr>
            </w:pPr>
            <w:r w:rsidRPr="006D025A">
              <w:rPr>
                <w:rFonts w:eastAsia="Times New Roman"/>
                <w:color w:val="400080"/>
                <w:sz w:val="22"/>
                <w:szCs w:val="24"/>
                <w:lang w:eastAsia="en-GB"/>
              </w:rPr>
              <w:t>“I found the Lewis and Chichester MM burial records had been placed on the Ancestry.com website. On 31</w:t>
            </w:r>
            <w:r w:rsidRPr="006D025A">
              <w:rPr>
                <w:rFonts w:eastAsia="Times New Roman"/>
                <w:color w:val="400080"/>
                <w:sz w:val="22"/>
                <w:szCs w:val="24"/>
                <w:vertAlign w:val="superscript"/>
                <w:lang w:eastAsia="en-GB"/>
              </w:rPr>
              <w:t>st</w:t>
            </w:r>
            <w:r w:rsidRPr="006D025A">
              <w:rPr>
                <w:rFonts w:eastAsia="Times New Roman"/>
                <w:color w:val="400080"/>
                <w:sz w:val="22"/>
                <w:szCs w:val="24"/>
                <w:lang w:eastAsia="en-GB"/>
              </w:rPr>
              <w:t xml:space="preserve"> August 1686 Sarah Carter was buried in the ‘Friends </w:t>
            </w:r>
            <w:proofErr w:type="spellStart"/>
            <w:r w:rsidRPr="006D025A">
              <w:rPr>
                <w:rFonts w:eastAsia="Times New Roman"/>
                <w:color w:val="400080"/>
                <w:sz w:val="22"/>
                <w:szCs w:val="24"/>
                <w:lang w:eastAsia="en-GB"/>
              </w:rPr>
              <w:t>buring</w:t>
            </w:r>
            <w:proofErr w:type="spellEnd"/>
            <w:r w:rsidRPr="006D025A">
              <w:rPr>
                <w:rFonts w:eastAsia="Times New Roman"/>
                <w:color w:val="400080"/>
                <w:sz w:val="22"/>
                <w:szCs w:val="24"/>
                <w:lang w:eastAsia="en-GB"/>
              </w:rPr>
              <w:t xml:space="preserve"> </w:t>
            </w:r>
            <w:proofErr w:type="spellStart"/>
            <w:r w:rsidRPr="006D025A">
              <w:rPr>
                <w:rFonts w:eastAsia="Times New Roman"/>
                <w:color w:val="400080"/>
                <w:sz w:val="22"/>
                <w:szCs w:val="24"/>
                <w:lang w:eastAsia="en-GB"/>
              </w:rPr>
              <w:t>plase</w:t>
            </w:r>
            <w:proofErr w:type="spellEnd"/>
            <w:r w:rsidRPr="006D025A">
              <w:rPr>
                <w:rFonts w:eastAsia="Times New Roman"/>
                <w:color w:val="400080"/>
                <w:sz w:val="22"/>
                <w:szCs w:val="24"/>
                <w:lang w:eastAsia="en-GB"/>
              </w:rPr>
              <w:t xml:space="preserve"> in ye parish of </w:t>
            </w:r>
            <w:proofErr w:type="spellStart"/>
            <w:r w:rsidRPr="006D025A">
              <w:rPr>
                <w:rFonts w:eastAsia="Times New Roman"/>
                <w:color w:val="400080"/>
                <w:sz w:val="22"/>
                <w:szCs w:val="24"/>
                <w:lang w:eastAsia="en-GB"/>
              </w:rPr>
              <w:t>Rumballswecke</w:t>
            </w:r>
            <w:proofErr w:type="spellEnd"/>
            <w:r w:rsidRPr="006D025A">
              <w:rPr>
                <w:rFonts w:eastAsia="Times New Roman"/>
                <w:color w:val="400080"/>
                <w:sz w:val="22"/>
                <w:szCs w:val="24"/>
                <w:lang w:eastAsia="en-GB"/>
              </w:rPr>
              <w:t>’</w:t>
            </w:r>
          </w:p>
          <w:p w:rsidR="007C6CE6" w:rsidRPr="006D025A" w:rsidRDefault="007C6CE6" w:rsidP="007C6CE6">
            <w:pPr>
              <w:rPr>
                <w:rFonts w:ascii="Arial" w:eastAsia="Times New Roman" w:hAnsi="Arial" w:cs="Arial"/>
                <w:color w:val="222222"/>
                <w:sz w:val="18"/>
                <w:szCs w:val="19"/>
                <w:lang w:eastAsia="en-GB"/>
              </w:rPr>
            </w:pPr>
            <w:r w:rsidRPr="006D025A">
              <w:rPr>
                <w:rFonts w:eastAsia="Times New Roman"/>
                <w:color w:val="400080"/>
                <w:sz w:val="22"/>
                <w:szCs w:val="24"/>
                <w:lang w:eastAsia="en-GB"/>
              </w:rPr>
              <w:t xml:space="preserve">Martha Steele, daughter of James and Martha Steele was buried there in 1700. </w:t>
            </w:r>
          </w:p>
        </w:tc>
      </w:tr>
    </w:tbl>
    <w:p w:rsidR="000B0985" w:rsidRPr="006D025A" w:rsidRDefault="000B0985" w:rsidP="000B0985">
      <w:pPr>
        <w:rPr>
          <w:rFonts w:eastAsia="Times New Roman"/>
          <w:sz w:val="22"/>
          <w:szCs w:val="24"/>
          <w:lang w:eastAsia="en-GB"/>
        </w:rPr>
      </w:pPr>
    </w:p>
    <w:sectPr w:rsidR="000B0985" w:rsidRPr="006D025A" w:rsidSect="00BD70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85"/>
    <w:rsid w:val="00012693"/>
    <w:rsid w:val="000B0985"/>
    <w:rsid w:val="001154C9"/>
    <w:rsid w:val="00282558"/>
    <w:rsid w:val="002B4652"/>
    <w:rsid w:val="00304F0C"/>
    <w:rsid w:val="00342786"/>
    <w:rsid w:val="00345054"/>
    <w:rsid w:val="00354945"/>
    <w:rsid w:val="003621CE"/>
    <w:rsid w:val="003818CF"/>
    <w:rsid w:val="003F6B00"/>
    <w:rsid w:val="004E011C"/>
    <w:rsid w:val="006D025A"/>
    <w:rsid w:val="0074209B"/>
    <w:rsid w:val="00794E54"/>
    <w:rsid w:val="007C6CE6"/>
    <w:rsid w:val="008C3593"/>
    <w:rsid w:val="00952F49"/>
    <w:rsid w:val="009F7064"/>
    <w:rsid w:val="00A13CF7"/>
    <w:rsid w:val="00AC3388"/>
    <w:rsid w:val="00B5632D"/>
    <w:rsid w:val="00B76FEF"/>
    <w:rsid w:val="00BD70FD"/>
    <w:rsid w:val="00C3617E"/>
    <w:rsid w:val="00C558BC"/>
    <w:rsid w:val="00CA4B3E"/>
    <w:rsid w:val="00D07EFD"/>
    <w:rsid w:val="00DD39E7"/>
    <w:rsid w:val="00E82CC2"/>
    <w:rsid w:val="00F10EC9"/>
    <w:rsid w:val="00F2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0985"/>
  </w:style>
  <w:style w:type="character" w:styleId="Hyperlink">
    <w:name w:val="Hyperlink"/>
    <w:basedOn w:val="DefaultParagraphFont"/>
    <w:uiPriority w:val="99"/>
    <w:semiHidden/>
    <w:unhideWhenUsed/>
    <w:rsid w:val="000B0985"/>
    <w:rPr>
      <w:color w:val="0000FF"/>
      <w:u w:val="single"/>
    </w:rPr>
  </w:style>
  <w:style w:type="character" w:styleId="FollowedHyperlink">
    <w:name w:val="FollowedHyperlink"/>
    <w:basedOn w:val="DefaultParagraphFont"/>
    <w:uiPriority w:val="99"/>
    <w:semiHidden/>
    <w:unhideWhenUsed/>
    <w:rsid w:val="000B0985"/>
    <w:rPr>
      <w:color w:val="800080"/>
      <w:u w:val="single"/>
    </w:rPr>
  </w:style>
  <w:style w:type="character" w:customStyle="1" w:styleId="apple-converted-space">
    <w:name w:val="apple-converted-space"/>
    <w:basedOn w:val="DefaultParagraphFont"/>
    <w:rsid w:val="000B0985"/>
  </w:style>
  <w:style w:type="paragraph" w:styleId="NormalWeb">
    <w:name w:val="Normal (Web)"/>
    <w:basedOn w:val="Normal"/>
    <w:uiPriority w:val="99"/>
    <w:unhideWhenUsed/>
    <w:rsid w:val="000B0985"/>
    <w:pPr>
      <w:spacing w:before="100" w:beforeAutospacing="1" w:after="100" w:afterAutospacing="1"/>
    </w:pPr>
    <w:rPr>
      <w:rFonts w:eastAsia="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0985"/>
  </w:style>
  <w:style w:type="character" w:styleId="Hyperlink">
    <w:name w:val="Hyperlink"/>
    <w:basedOn w:val="DefaultParagraphFont"/>
    <w:uiPriority w:val="99"/>
    <w:semiHidden/>
    <w:unhideWhenUsed/>
    <w:rsid w:val="000B0985"/>
    <w:rPr>
      <w:color w:val="0000FF"/>
      <w:u w:val="single"/>
    </w:rPr>
  </w:style>
  <w:style w:type="character" w:styleId="FollowedHyperlink">
    <w:name w:val="FollowedHyperlink"/>
    <w:basedOn w:val="DefaultParagraphFont"/>
    <w:uiPriority w:val="99"/>
    <w:semiHidden/>
    <w:unhideWhenUsed/>
    <w:rsid w:val="000B0985"/>
    <w:rPr>
      <w:color w:val="800080"/>
      <w:u w:val="single"/>
    </w:rPr>
  </w:style>
  <w:style w:type="character" w:customStyle="1" w:styleId="apple-converted-space">
    <w:name w:val="apple-converted-space"/>
    <w:basedOn w:val="DefaultParagraphFont"/>
    <w:rsid w:val="000B0985"/>
  </w:style>
  <w:style w:type="paragraph" w:styleId="NormalWeb">
    <w:name w:val="Normal (Web)"/>
    <w:basedOn w:val="Normal"/>
    <w:uiPriority w:val="99"/>
    <w:unhideWhenUsed/>
    <w:rsid w:val="000B0985"/>
    <w:pPr>
      <w:spacing w:before="100" w:beforeAutospacing="1" w:after="100" w:afterAutospacing="1"/>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857">
      <w:bodyDiv w:val="1"/>
      <w:marLeft w:val="0"/>
      <w:marRight w:val="0"/>
      <w:marTop w:val="0"/>
      <w:marBottom w:val="0"/>
      <w:divBdr>
        <w:top w:val="none" w:sz="0" w:space="0" w:color="auto"/>
        <w:left w:val="none" w:sz="0" w:space="0" w:color="auto"/>
        <w:bottom w:val="none" w:sz="0" w:space="0" w:color="auto"/>
        <w:right w:val="none" w:sz="0" w:space="0" w:color="auto"/>
      </w:divBdr>
      <w:divsChild>
        <w:div w:id="938218885">
          <w:marLeft w:val="0"/>
          <w:marRight w:val="0"/>
          <w:marTop w:val="0"/>
          <w:marBottom w:val="0"/>
          <w:divBdr>
            <w:top w:val="none" w:sz="0" w:space="0" w:color="auto"/>
            <w:left w:val="none" w:sz="0" w:space="0" w:color="auto"/>
            <w:bottom w:val="none" w:sz="0" w:space="0" w:color="auto"/>
            <w:right w:val="none" w:sz="0" w:space="0" w:color="auto"/>
          </w:divBdr>
        </w:div>
        <w:div w:id="565725652">
          <w:marLeft w:val="0"/>
          <w:marRight w:val="0"/>
          <w:marTop w:val="0"/>
          <w:marBottom w:val="0"/>
          <w:divBdr>
            <w:top w:val="none" w:sz="0" w:space="0" w:color="auto"/>
            <w:left w:val="none" w:sz="0" w:space="0" w:color="auto"/>
            <w:bottom w:val="none" w:sz="0" w:space="0" w:color="auto"/>
            <w:right w:val="none" w:sz="0" w:space="0" w:color="auto"/>
          </w:divBdr>
        </w:div>
        <w:div w:id="1502353887">
          <w:marLeft w:val="0"/>
          <w:marRight w:val="0"/>
          <w:marTop w:val="0"/>
          <w:marBottom w:val="0"/>
          <w:divBdr>
            <w:top w:val="none" w:sz="0" w:space="0" w:color="auto"/>
            <w:left w:val="none" w:sz="0" w:space="0" w:color="auto"/>
            <w:bottom w:val="none" w:sz="0" w:space="0" w:color="auto"/>
            <w:right w:val="none" w:sz="0" w:space="0" w:color="auto"/>
          </w:divBdr>
        </w:div>
      </w:divsChild>
    </w:div>
    <w:div w:id="13836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com/~steele/snr/jcnotes.html" TargetMode="External"/><Relationship Id="rId12" Type="http://schemas.openxmlformats.org/officeDocument/2006/relationships/hyperlink" Target="http://www.metronet.com/~steele/snr/jcnot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ronet.com" TargetMode="External"/><Relationship Id="rId11" Type="http://schemas.openxmlformats.org/officeDocument/2006/relationships/hyperlink" Target="http://www.metronet.com/~steele/snr/jcnotes.html" TargetMode="External"/><Relationship Id="rId5" Type="http://schemas.openxmlformats.org/officeDocument/2006/relationships/hyperlink" Target="http://www.metronet.com/~steele/snr/jcnotes.html" TargetMode="External"/><Relationship Id="rId10" Type="http://schemas.openxmlformats.org/officeDocument/2006/relationships/hyperlink" Target="http://www.metronet.com/~steele/snr/jcnotes.html" TargetMode="External"/><Relationship Id="rId4" Type="http://schemas.openxmlformats.org/officeDocument/2006/relationships/webSettings" Target="webSettings.xml"/><Relationship Id="rId9" Type="http://schemas.openxmlformats.org/officeDocument/2006/relationships/hyperlink" Target="http://www.metronet.com/~steele/snr/jcno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7136</Words>
  <Characters>40679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2014-08-05T09:42:00Z</dcterms:created>
  <dcterms:modified xsi:type="dcterms:W3CDTF">2014-08-05T18:21:00Z</dcterms:modified>
</cp:coreProperties>
</file>